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FFC" w:rsidRDefault="00C42FFC" w:rsidP="00C42FFC">
      <w:pPr>
        <w:tabs>
          <w:tab w:val="num" w:pos="1800"/>
        </w:tabs>
        <w:rPr>
          <w:rFonts w:ascii="方正仿宋_GBK" w:eastAsia="方正仿宋_GBK" w:hAnsi="宋体"/>
          <w:sz w:val="28"/>
          <w:szCs w:val="28"/>
        </w:rPr>
      </w:pPr>
      <w:bookmarkStart w:id="0" w:name="_GoBack"/>
      <w:bookmarkEnd w:id="0"/>
      <w:r w:rsidRPr="00265ABA">
        <w:rPr>
          <w:rFonts w:ascii="方正仿宋_GBK" w:eastAsia="方正仿宋_GBK" w:hAnsi="宋体" w:hint="eastAsia"/>
          <w:sz w:val="28"/>
          <w:szCs w:val="28"/>
        </w:rPr>
        <w:t>附</w:t>
      </w:r>
      <w:r>
        <w:rPr>
          <w:rFonts w:ascii="方正仿宋_GBK" w:eastAsia="方正仿宋_GBK" w:hAnsi="宋体" w:hint="eastAsia"/>
          <w:sz w:val="28"/>
          <w:szCs w:val="28"/>
        </w:rPr>
        <w:t>件1</w:t>
      </w:r>
      <w:r w:rsidRPr="00265ABA">
        <w:rPr>
          <w:rFonts w:ascii="方正仿宋_GBK" w:eastAsia="方正仿宋_GBK" w:hAnsi="宋体" w:hint="eastAsia"/>
          <w:sz w:val="28"/>
          <w:szCs w:val="28"/>
        </w:rPr>
        <w:t>：</w:t>
      </w:r>
    </w:p>
    <w:p w:rsidR="00C42FFC" w:rsidRPr="00886B6B" w:rsidRDefault="00C42FFC" w:rsidP="00886B6B">
      <w:pPr>
        <w:spacing w:line="400" w:lineRule="exact"/>
        <w:jc w:val="center"/>
        <w:rPr>
          <w:rFonts w:ascii="方正仿宋_GBK" w:eastAsia="方正仿宋_GBK" w:hAnsi="宋体"/>
          <w:b/>
          <w:sz w:val="32"/>
          <w:szCs w:val="32"/>
        </w:rPr>
      </w:pPr>
      <w:r w:rsidRPr="00886B6B">
        <w:rPr>
          <w:rFonts w:ascii="方正仿宋_GBK" w:eastAsia="方正仿宋_GBK" w:hAnsi="宋体"/>
          <w:b/>
          <w:sz w:val="32"/>
          <w:szCs w:val="32"/>
        </w:rPr>
        <w:t>2017年</w:t>
      </w:r>
      <w:proofErr w:type="gramStart"/>
      <w:r w:rsidRPr="00886B6B">
        <w:rPr>
          <w:rFonts w:ascii="方正仿宋_GBK" w:eastAsia="方正仿宋_GBK" w:hAnsi="宋体" w:hint="eastAsia"/>
          <w:b/>
          <w:sz w:val="32"/>
          <w:szCs w:val="32"/>
        </w:rPr>
        <w:t>太湖局</w:t>
      </w:r>
      <w:proofErr w:type="gramEnd"/>
      <w:r w:rsidRPr="00886B6B">
        <w:rPr>
          <w:rFonts w:ascii="方正仿宋_GBK" w:eastAsia="方正仿宋_GBK" w:hAnsi="宋体" w:hint="eastAsia"/>
          <w:b/>
          <w:sz w:val="32"/>
          <w:szCs w:val="32"/>
        </w:rPr>
        <w:t>所属事业单位公开招聘工作人员计划表</w:t>
      </w:r>
    </w:p>
    <w:p w:rsidR="00C42FFC" w:rsidRPr="00265ABA" w:rsidRDefault="00C42FFC" w:rsidP="00C42FFC">
      <w:pPr>
        <w:tabs>
          <w:tab w:val="num" w:pos="1800"/>
        </w:tabs>
        <w:jc w:val="center"/>
        <w:rPr>
          <w:rFonts w:ascii="方正仿宋_GBK" w:eastAsia="方正仿宋_GBK" w:hAnsi="宋体"/>
          <w:sz w:val="28"/>
          <w:szCs w:val="28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724"/>
        <w:gridCol w:w="851"/>
        <w:gridCol w:w="1418"/>
        <w:gridCol w:w="709"/>
        <w:gridCol w:w="1275"/>
        <w:gridCol w:w="1134"/>
        <w:gridCol w:w="992"/>
        <w:gridCol w:w="1701"/>
      </w:tblGrid>
      <w:tr w:rsidR="00C42FFC" w:rsidRPr="00096ECF" w:rsidTr="00787C06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招聘单位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职位</w:t>
            </w:r>
          </w:p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职位简介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招聘人数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学历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b/>
                <w:bCs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b/>
                <w:bCs/>
                <w:kern w:val="0"/>
                <w:szCs w:val="21"/>
              </w:rPr>
              <w:t>其他条件</w:t>
            </w:r>
          </w:p>
        </w:tc>
      </w:tr>
      <w:tr w:rsidR="00C42FFC" w:rsidRPr="00096ECF" w:rsidTr="00787C06">
        <w:trPr>
          <w:trHeight w:val="100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水文局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水文水资源管理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主要从事流域规划、水资源管理与保护、水资源调查评价、情报预报等有关水文分析方面的工作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水利及相关专业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全日制硕士研究生及以上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不限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方正仿宋_GBK" w:eastAsia="方正仿宋_GBK" w:hAnsi="宋体" w:cs="宋体" w:hint="eastAsia"/>
                <w:kern w:val="0"/>
                <w:szCs w:val="21"/>
              </w:rPr>
              <w:t>无</w:t>
            </w:r>
          </w:p>
        </w:tc>
      </w:tr>
      <w:tr w:rsidR="00C42FFC" w:rsidRPr="00096ECF" w:rsidTr="00787C06">
        <w:trPr>
          <w:trHeight w:val="100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left"/>
              <w:rPr>
                <w:rFonts w:ascii="方正仿宋_GBK" w:eastAsia="方正仿宋_GBK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信息管理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主要从事水利信息化规划、水利信息化项目建设和管理等方面工作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计算机、电子信息、水利及相关专业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全日制硕士研究生及以上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不限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 xml:space="preserve">　有工作经验者优先</w:t>
            </w:r>
          </w:p>
        </w:tc>
      </w:tr>
      <w:tr w:rsidR="00C42FFC" w:rsidRPr="00096ECF" w:rsidTr="00787C06">
        <w:trPr>
          <w:trHeight w:val="10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水利发展研究中心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规划前期、战略研究、科研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主要从事流域规划前期、科研、技术咨询服务等工作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水工结构工程、农业水土工程、水文水资源、水环境等水利相关专业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全日制硕士及以上学历或具有中级及以上职称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不限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35周岁以下，具有水利专业模型编程能力及相关专业工作经验者优先</w:t>
            </w:r>
          </w:p>
        </w:tc>
      </w:tr>
      <w:tr w:rsidR="00C42FFC" w:rsidRPr="00096ECF" w:rsidTr="00787C06">
        <w:trPr>
          <w:trHeight w:val="10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综合事业发展中心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综合管理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从事水利风景区管理、档案管理和信息化工作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环境地理、旅游、档案管理和信息化、行政管理等相关专业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不限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具有水环境开发利用综合管理能力、档案管理等工作经验者优先，具备学习能力、较强文字语言表达能力和计算机操作水平</w:t>
            </w:r>
          </w:p>
        </w:tc>
      </w:tr>
      <w:tr w:rsidR="00C42FFC" w:rsidRPr="00096ECF" w:rsidTr="00787C06">
        <w:trPr>
          <w:trHeight w:val="100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苏州</w:t>
            </w:r>
            <w:r>
              <w:rPr>
                <w:rFonts w:ascii="方正仿宋_GBK" w:eastAsia="方正仿宋_GBK" w:hAnsi="宋体" w:cs="宋体" w:hint="eastAsia"/>
                <w:kern w:val="0"/>
                <w:szCs w:val="21"/>
              </w:rPr>
              <w:t>管理</w:t>
            </w: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综合政务管理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从事公文、文秘、统计日常工作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中文文秘类、财务财会类专业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本科及以上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不限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35周岁以下，有工作经验优先</w:t>
            </w:r>
          </w:p>
        </w:tc>
      </w:tr>
      <w:tr w:rsidR="00C42FFC" w:rsidRPr="00096ECF" w:rsidTr="00787C06">
        <w:trPr>
          <w:trHeight w:val="100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left"/>
              <w:rPr>
                <w:rFonts w:ascii="方正仿宋_GBK" w:eastAsia="方正仿宋_GBK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防汛抗旱及水政监察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从事防汛抗旱及水政监察日常工作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水利工程类专业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本科及以上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不限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2016、2017年普通高校毕业生</w:t>
            </w:r>
          </w:p>
        </w:tc>
      </w:tr>
      <w:tr w:rsidR="00C42FFC" w:rsidRPr="00096ECF" w:rsidTr="00787C06">
        <w:trPr>
          <w:trHeight w:val="100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left"/>
              <w:rPr>
                <w:rFonts w:ascii="方正仿宋_GBK" w:eastAsia="方正仿宋_GBK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机电设备运行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从事机电设备运行维护日常工作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水利工程类、机电控制类专业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大专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不限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FFC" w:rsidRPr="00F74C4D" w:rsidRDefault="00C42FFC" w:rsidP="00787C06">
            <w:pPr>
              <w:widowControl/>
              <w:spacing w:line="240" w:lineRule="exact"/>
              <w:jc w:val="center"/>
              <w:rPr>
                <w:rFonts w:ascii="方正仿宋_GBK" w:eastAsia="方正仿宋_GBK" w:hAnsi="宋体" w:cs="宋体"/>
                <w:kern w:val="0"/>
                <w:szCs w:val="21"/>
              </w:rPr>
            </w:pPr>
            <w:r w:rsidRPr="00F74C4D">
              <w:rPr>
                <w:rFonts w:ascii="方正仿宋_GBK" w:eastAsia="方正仿宋_GBK" w:hAnsi="宋体" w:cs="宋体" w:hint="eastAsia"/>
                <w:kern w:val="0"/>
                <w:szCs w:val="21"/>
              </w:rPr>
              <w:t>35周岁以下，有工作经验优先</w:t>
            </w:r>
          </w:p>
        </w:tc>
      </w:tr>
    </w:tbl>
    <w:p w:rsidR="00C42FFC" w:rsidRPr="003017D5" w:rsidRDefault="00C42FFC" w:rsidP="00C42FFC">
      <w:pPr>
        <w:spacing w:line="400" w:lineRule="exact"/>
        <w:ind w:firstLineChars="600" w:firstLine="1680"/>
        <w:rPr>
          <w:rFonts w:ascii="方正仿宋_GBK" w:eastAsia="方正仿宋_GBK" w:hAnsi="宋体"/>
          <w:sz w:val="28"/>
          <w:szCs w:val="28"/>
        </w:rPr>
        <w:sectPr w:rsidR="00C42FFC" w:rsidRPr="003017D5">
          <w:footerReference w:type="even" r:id="rId6"/>
          <w:footerReference w:type="default" r:id="rId7"/>
          <w:pgSz w:w="11850" w:h="16783"/>
          <w:pgMar w:top="1440" w:right="1418" w:bottom="1695" w:left="1418" w:header="851" w:footer="992" w:gutter="0"/>
          <w:cols w:space="720"/>
          <w:titlePg/>
          <w:docGrid w:type="lines" w:linePitch="312"/>
        </w:sectPr>
      </w:pPr>
    </w:p>
    <w:p w:rsidR="0066285E" w:rsidRDefault="0066285E"/>
    <w:sectPr w:rsidR="00662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5E9" w:rsidRDefault="00C415E9" w:rsidP="00C42FFC">
      <w:r>
        <w:separator/>
      </w:r>
    </w:p>
  </w:endnote>
  <w:endnote w:type="continuationSeparator" w:id="0">
    <w:p w:rsidR="00C415E9" w:rsidRDefault="00C415E9" w:rsidP="00C42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FFC" w:rsidRDefault="00C42FFC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C42FFC" w:rsidRDefault="00C42FF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FFC" w:rsidRDefault="00C42FFC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886B6B">
      <w:rPr>
        <w:rStyle w:val="a5"/>
        <w:noProof/>
      </w:rPr>
      <w:t>2</w:t>
    </w:r>
    <w:r>
      <w:fldChar w:fldCharType="end"/>
    </w:r>
  </w:p>
  <w:p w:rsidR="00C42FFC" w:rsidRDefault="00C42F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5E9" w:rsidRDefault="00C415E9" w:rsidP="00C42FFC">
      <w:r>
        <w:separator/>
      </w:r>
    </w:p>
  </w:footnote>
  <w:footnote w:type="continuationSeparator" w:id="0">
    <w:p w:rsidR="00C415E9" w:rsidRDefault="00C415E9" w:rsidP="00C42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034"/>
    <w:rsid w:val="00093E51"/>
    <w:rsid w:val="0066285E"/>
    <w:rsid w:val="00886B6B"/>
    <w:rsid w:val="00C415E9"/>
    <w:rsid w:val="00C42FFC"/>
    <w:rsid w:val="00CB6034"/>
    <w:rsid w:val="00DB0BF4"/>
    <w:rsid w:val="00DE74A5"/>
    <w:rsid w:val="00E7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A93521B-D33E-45A8-9E05-2EB19D35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F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2F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2FFC"/>
    <w:rPr>
      <w:sz w:val="18"/>
      <w:szCs w:val="18"/>
    </w:rPr>
  </w:style>
  <w:style w:type="paragraph" w:styleId="a4">
    <w:name w:val="footer"/>
    <w:basedOn w:val="a"/>
    <w:link w:val="Char0"/>
    <w:unhideWhenUsed/>
    <w:rsid w:val="00C42F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C42FFC"/>
    <w:rPr>
      <w:sz w:val="18"/>
      <w:szCs w:val="18"/>
    </w:rPr>
  </w:style>
  <w:style w:type="character" w:styleId="a5">
    <w:name w:val="page number"/>
    <w:basedOn w:val="a0"/>
    <w:rsid w:val="00C42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2017-01-09T06:11:00Z</dcterms:created>
  <dcterms:modified xsi:type="dcterms:W3CDTF">2017-01-10T01:44:00Z</dcterms:modified>
</cp:coreProperties>
</file>