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辽宁省城乡建设集团有限责任公司所属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辽宁省建设科学研究院有限责任公司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招聘公告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建设科学研究院有限责任公司成立于1958年，是集建筑结构、建筑材料、岩土工程、工程质量检测与鉴定、建筑设计等专业于一体的国有控股科技型高新技术企业。现隶属于辽宁省城乡建设集团有限责任公司，2020年初完成混合所有制改革，成为股权多元化的有限责任公司，建立了以股东会、董事会、监事会、经理层“三会一层”为基础的现代化法人治理结构。拥有技术先进、设备配套的设计、科研、检测、特种施工和建材产品生产能力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所属全资子公司</w:t>
      </w:r>
      <w:r>
        <w:rPr>
          <w:rFonts w:hint="eastAsia" w:ascii="仿宋" w:hAnsi="仿宋" w:eastAsia="仿宋" w:cs="仿宋"/>
          <w:sz w:val="32"/>
          <w:szCs w:val="32"/>
        </w:rPr>
        <w:t>辽宁建科特种建筑技术工程有限公司成立于1996年，由国家建设部核准注册成立，公司主项资质等级为“特种专业工程专业承包资质”，隶属于辽宁省建设科学研究院有限责任公司，多年来累计完成千余项特种工程的设计与施工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为满足业务发展需求，全面推进改革进程，辽宁省建设科学研究院有限责任公司拟面向社会招聘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专业技术人员8名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；所属全资子公司</w:t>
      </w:r>
      <w:r>
        <w:rPr>
          <w:rFonts w:hint="eastAsia" w:ascii="仿宋" w:hAnsi="仿宋" w:eastAsia="仿宋" w:cs="仿宋"/>
          <w:sz w:val="32"/>
          <w:szCs w:val="32"/>
        </w:rPr>
        <w:t>辽宁建科特种建筑技术工程有限公司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面向社会招聘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专业技术人员3名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。现将招聘有关事项公告如下：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招聘的岗位和人数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具体招聘岗位和人数，详见《招聘岗位信息表》。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招聘的基本条件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具有中华人民共和国国籍；拥护中国共产党；年满十八周岁；具有良好品行；具有正常履行职责的身体条件和心理素质。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招聘的必备条件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具体详见《招聘岗位信息表》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四、应聘程序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（一）报名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1.本次招聘采用网上报名方式，不接受现场报名。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每位应聘人员只能应聘一个岗位，报名时应提交以下材料，材料包括但不限于：个人简历、学信网学历证明、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学位网学位证明、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职称证扫描件、执业资格证书扫描件等；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以上资料需整理为压缩文件（文件命名：单位名称-岗位名称-姓名-工作地点），发送至公司人力资源部邮箱：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"mailto:jky_sll@163.com，相关材料发送至邮箱。"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jky_sll@163.com。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简历收集截止时间：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7月15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（二）资格审查与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面试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公司将对应聘人员提交的信息进行资格审查，对符合报名条件人员的基本情况与应聘岗位进行匹配性筛选，择优确定面试人选。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公司将通过电话、短信等方式通知审查通过者参加面试，未通过者不再另行通知。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（三）体检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体检在指定医院进行，体检费用自理。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（四）考察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拟聘人选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进行资格复审及考察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（五）公示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拟聘人选确定后，在辽宁省国资委门户网站进行公示，公示期为5个工作日。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（六）录用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履行录用程序，实行试用期制度，试用期按有关规定执行。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五、薪酬待遇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录用后按照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招聘单位的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薪酬政策执行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，缴纳五险二金，按公司制度享受相应福利政策。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六、注意事项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1.应聘者应对所提供信息的真实性、完整性负责，如发现与事实不符的，公司有权取消其应聘资格。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2.应聘人员应保持所留联系方式畅通有效，如因应聘人员通信不畅而引起的信息传递问题，由应聘人员本人负责。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3.我公司对应聘信息将严格保密，不做他用。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4.招聘公告的解释权归我公司所有。</w:t>
      </w: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辽宁省城乡建设集团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chapStyle="1" w:chapSep="hyphe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E28B5"/>
    <w:multiLevelType w:val="singleLevel"/>
    <w:tmpl w:val="8D4E28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DQwMWJkNWM1NzlkYTRlM2E4NjNhMWJkYjM1NmEifQ=="/>
  </w:docVars>
  <w:rsids>
    <w:rsidRoot w:val="5CC42C3B"/>
    <w:rsid w:val="00050000"/>
    <w:rsid w:val="01FD48BE"/>
    <w:rsid w:val="035B170B"/>
    <w:rsid w:val="04F17671"/>
    <w:rsid w:val="05734FDD"/>
    <w:rsid w:val="0580371C"/>
    <w:rsid w:val="0A664E30"/>
    <w:rsid w:val="0ABD3040"/>
    <w:rsid w:val="0AEC4EF3"/>
    <w:rsid w:val="0D55671D"/>
    <w:rsid w:val="10EB1F7A"/>
    <w:rsid w:val="12064B80"/>
    <w:rsid w:val="127F4F9B"/>
    <w:rsid w:val="12BE1EA9"/>
    <w:rsid w:val="145564ED"/>
    <w:rsid w:val="14E726A2"/>
    <w:rsid w:val="159804A5"/>
    <w:rsid w:val="15A524CC"/>
    <w:rsid w:val="18501241"/>
    <w:rsid w:val="18541C7D"/>
    <w:rsid w:val="19D4709F"/>
    <w:rsid w:val="1A320275"/>
    <w:rsid w:val="1CC85F57"/>
    <w:rsid w:val="1D5F2E53"/>
    <w:rsid w:val="20935482"/>
    <w:rsid w:val="23C039EB"/>
    <w:rsid w:val="278C520F"/>
    <w:rsid w:val="28443A97"/>
    <w:rsid w:val="289120F0"/>
    <w:rsid w:val="2B5C554E"/>
    <w:rsid w:val="2CD84C76"/>
    <w:rsid w:val="2DEB1138"/>
    <w:rsid w:val="2E317220"/>
    <w:rsid w:val="2E48522B"/>
    <w:rsid w:val="2FCF44F8"/>
    <w:rsid w:val="32C05B8E"/>
    <w:rsid w:val="39650F0A"/>
    <w:rsid w:val="3FCF5BB4"/>
    <w:rsid w:val="4414784F"/>
    <w:rsid w:val="47C83777"/>
    <w:rsid w:val="48FA34CA"/>
    <w:rsid w:val="49DC35E6"/>
    <w:rsid w:val="4B586960"/>
    <w:rsid w:val="4C3E1770"/>
    <w:rsid w:val="4CDE44A8"/>
    <w:rsid w:val="4E98277C"/>
    <w:rsid w:val="4F2E6AF9"/>
    <w:rsid w:val="4FB9443F"/>
    <w:rsid w:val="503415DF"/>
    <w:rsid w:val="50AB7CA2"/>
    <w:rsid w:val="50BD1DEF"/>
    <w:rsid w:val="518A425E"/>
    <w:rsid w:val="51931140"/>
    <w:rsid w:val="535C5D55"/>
    <w:rsid w:val="54262B56"/>
    <w:rsid w:val="54E15479"/>
    <w:rsid w:val="5AB67FA1"/>
    <w:rsid w:val="5C605E31"/>
    <w:rsid w:val="5CC42C3B"/>
    <w:rsid w:val="5D2E4705"/>
    <w:rsid w:val="5DE70F26"/>
    <w:rsid w:val="5E05530B"/>
    <w:rsid w:val="5FCE3154"/>
    <w:rsid w:val="60303AE4"/>
    <w:rsid w:val="60E15781"/>
    <w:rsid w:val="60F237DA"/>
    <w:rsid w:val="616A7F28"/>
    <w:rsid w:val="62517546"/>
    <w:rsid w:val="651C7F86"/>
    <w:rsid w:val="68823219"/>
    <w:rsid w:val="6A772681"/>
    <w:rsid w:val="6CAD146F"/>
    <w:rsid w:val="6E017D37"/>
    <w:rsid w:val="6EBD13AC"/>
    <w:rsid w:val="70ED2C41"/>
    <w:rsid w:val="7180273F"/>
    <w:rsid w:val="78713799"/>
    <w:rsid w:val="795169E5"/>
    <w:rsid w:val="7A350900"/>
    <w:rsid w:val="7DF30298"/>
    <w:rsid w:val="7ED93E46"/>
    <w:rsid w:val="7F261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1158</Characters>
  <Lines>0</Lines>
  <Paragraphs>0</Paragraphs>
  <TotalTime>319</TotalTime>
  <ScaleCrop>false</ScaleCrop>
  <LinksUpToDate>false</LinksUpToDate>
  <CharactersWithSpaces>1163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2016-10-27T06:31:00Z</dcterms:created>
  <dc:creator>Administrator</dc:creator>
  <cp:lastModifiedBy>lenovo-A</cp:lastModifiedBy>
  <cp:lastPrinted>2023-07-03T01:46:38Z</cp:lastPrinted>
  <dcterms:modified xsi:type="dcterms:W3CDTF">2023-07-03T06:03:46Z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D9C031AFBD7243D982A3730DAFB3168C_13</vt:lpwstr>
  </property>
</Properties>
</file>