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  <w:t>沈阳市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2019年公开招聘中等职业学校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PLC及变频器控制题目一评分标准</w:t>
      </w:r>
    </w:p>
    <w:tbl>
      <w:tblPr>
        <w:tblStyle w:val="4"/>
        <w:tblW w:w="905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2880"/>
        <w:gridCol w:w="960"/>
        <w:gridCol w:w="3345"/>
        <w:gridCol w:w="8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bookmarkStart w:id="0" w:name="_GoBack"/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项目内容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考试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要点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配分</w:t>
            </w:r>
          </w:p>
        </w:tc>
        <w:tc>
          <w:tcPr>
            <w:tcW w:w="3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评分标准</w:t>
            </w: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restart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PLC外部接线图</w:t>
            </w:r>
          </w:p>
        </w:tc>
        <w:tc>
          <w:tcPr>
            <w:tcW w:w="2880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元件选择是否正确</w:t>
            </w:r>
          </w:p>
        </w:tc>
        <w:tc>
          <w:tcPr>
            <w:tcW w:w="960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1分</w:t>
            </w:r>
          </w:p>
        </w:tc>
        <w:tc>
          <w:tcPr>
            <w:tcW w:w="334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元件选择与试题要求不相符，扣0.5-1分。</w:t>
            </w:r>
          </w:p>
        </w:tc>
        <w:tc>
          <w:tcPr>
            <w:tcW w:w="86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文字符号、图形符号是否规范</w:t>
            </w:r>
          </w:p>
        </w:tc>
        <w:tc>
          <w:tcPr>
            <w:tcW w:w="960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2分</w:t>
            </w:r>
          </w:p>
        </w:tc>
        <w:tc>
          <w:tcPr>
            <w:tcW w:w="334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文字符号、图形符号不符合国家统一的标准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扣0.5-2分。</w:t>
            </w:r>
          </w:p>
        </w:tc>
        <w:tc>
          <w:tcPr>
            <w:tcW w:w="86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外部接线是否符合题目中I/O分配表的地址</w:t>
            </w:r>
          </w:p>
        </w:tc>
        <w:tc>
          <w:tcPr>
            <w:tcW w:w="960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2分</w:t>
            </w:r>
          </w:p>
        </w:tc>
        <w:tc>
          <w:tcPr>
            <w:tcW w:w="334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外部接线与题目中的I/O分配表的地址有不符合现象，扣1-2分。</w:t>
            </w:r>
          </w:p>
        </w:tc>
        <w:tc>
          <w:tcPr>
            <w:tcW w:w="86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接线图是否完整、正确</w:t>
            </w:r>
          </w:p>
        </w:tc>
        <w:tc>
          <w:tcPr>
            <w:tcW w:w="960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5分</w:t>
            </w:r>
          </w:p>
        </w:tc>
        <w:tc>
          <w:tcPr>
            <w:tcW w:w="334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接线图不正确、不完整、不标准，扣1-5分。</w:t>
            </w:r>
          </w:p>
        </w:tc>
        <w:tc>
          <w:tcPr>
            <w:tcW w:w="86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restart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电路</w:t>
            </w:r>
          </w:p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连接</w:t>
            </w:r>
          </w:p>
        </w:tc>
        <w:tc>
          <w:tcPr>
            <w:tcW w:w="2880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元件选择是否正确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、是否损坏</w:t>
            </w:r>
          </w:p>
        </w:tc>
        <w:tc>
          <w:tcPr>
            <w:tcW w:w="960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</w:t>
            </w:r>
          </w:p>
        </w:tc>
        <w:tc>
          <w:tcPr>
            <w:tcW w:w="334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元件选择与试题要求不相符，扣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1-2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分。</w:t>
            </w:r>
          </w:p>
        </w:tc>
        <w:tc>
          <w:tcPr>
            <w:tcW w:w="86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按电路图接线  </w:t>
            </w:r>
          </w:p>
        </w:tc>
        <w:tc>
          <w:tcPr>
            <w:tcW w:w="960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23分</w:t>
            </w:r>
          </w:p>
        </w:tc>
        <w:tc>
          <w:tcPr>
            <w:tcW w:w="3345" w:type="dxa"/>
            <w:vAlign w:val="center"/>
          </w:tcPr>
          <w:p>
            <w:pPr>
              <w:bidi w:val="0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布局不合理，扣1-7分。</w:t>
            </w:r>
          </w:p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工艺不美观，扣1-3分。</w:t>
            </w:r>
          </w:p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两扎带之间距离不在6-8CM范围内，扣1-8分。</w:t>
            </w:r>
          </w:p>
          <w:p>
            <w:pPr>
              <w:bidi w:val="0"/>
              <w:rPr>
                <w:rFonts w:hint="default" w:ascii="仿宋_GB2312" w:hAns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扎带切口割手，扣1-5分。</w:t>
            </w:r>
          </w:p>
        </w:tc>
        <w:tc>
          <w:tcPr>
            <w:tcW w:w="86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restart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PLC</w:t>
            </w:r>
          </w:p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功能</w:t>
            </w:r>
          </w:p>
        </w:tc>
        <w:tc>
          <w:tcPr>
            <w:tcW w:w="2880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PLC能否正确启动，进入模式一</w:t>
            </w:r>
          </w:p>
        </w:tc>
        <w:tc>
          <w:tcPr>
            <w:tcW w:w="960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</w:t>
            </w:r>
          </w:p>
        </w:tc>
        <w:tc>
          <w:tcPr>
            <w:tcW w:w="334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PLC不能实现正确启动，扣2分。</w:t>
            </w:r>
          </w:p>
        </w:tc>
        <w:tc>
          <w:tcPr>
            <w:tcW w:w="86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天塔之光L1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-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L8运行是否正确</w:t>
            </w:r>
          </w:p>
        </w:tc>
        <w:tc>
          <w:tcPr>
            <w:tcW w:w="960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</w:t>
            </w:r>
          </w:p>
        </w:tc>
        <w:tc>
          <w:tcPr>
            <w:tcW w:w="334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天塔之光L1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-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L8，不能够完全按照运行功能要求按顺序点亮运行，扣分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0.5-2.5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分。</w:t>
            </w:r>
          </w:p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天塔之光L1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-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L8，不能够完全按照运行功能要求按顺序熄灭运行，扣分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0.5-2.5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分。</w:t>
            </w:r>
          </w:p>
        </w:tc>
        <w:tc>
          <w:tcPr>
            <w:tcW w:w="86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是否能够实现循环控制</w:t>
            </w:r>
          </w:p>
        </w:tc>
        <w:tc>
          <w:tcPr>
            <w:tcW w:w="960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</w:t>
            </w:r>
          </w:p>
        </w:tc>
        <w:tc>
          <w:tcPr>
            <w:tcW w:w="334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能够完全实现循环控制，但循环后运行功能不正确，扣1-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分。</w:t>
            </w:r>
          </w:p>
        </w:tc>
        <w:tc>
          <w:tcPr>
            <w:tcW w:w="86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是否能够实现停止</w:t>
            </w:r>
          </w:p>
        </w:tc>
        <w:tc>
          <w:tcPr>
            <w:tcW w:w="960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</w:t>
            </w:r>
          </w:p>
        </w:tc>
        <w:tc>
          <w:tcPr>
            <w:tcW w:w="334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不能按照要求停止，扣1分。</w:t>
            </w:r>
          </w:p>
        </w:tc>
        <w:tc>
          <w:tcPr>
            <w:tcW w:w="86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PLC是否能正确启动，进入模式二</w:t>
            </w:r>
          </w:p>
        </w:tc>
        <w:tc>
          <w:tcPr>
            <w:tcW w:w="960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</w:t>
            </w:r>
          </w:p>
        </w:tc>
        <w:tc>
          <w:tcPr>
            <w:tcW w:w="334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PLC不能实现正确启动，扣2分。</w:t>
            </w:r>
          </w:p>
        </w:tc>
        <w:tc>
          <w:tcPr>
            <w:tcW w:w="86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天塔之光L1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-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L8运行是否正确</w:t>
            </w:r>
          </w:p>
        </w:tc>
        <w:tc>
          <w:tcPr>
            <w:tcW w:w="960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0分</w:t>
            </w:r>
          </w:p>
        </w:tc>
        <w:tc>
          <w:tcPr>
            <w:tcW w:w="334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天塔之光L1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-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L8，不能够完全按照运行功能要求按顺序点亮运行，扣分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-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5分。</w:t>
            </w:r>
          </w:p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天塔之光L1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-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L8，不能够完全按照运行功能要求按顺序熄灭运行，扣分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0.5-2.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5分。</w:t>
            </w:r>
          </w:p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不能闪烁运行，扣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分。</w:t>
            </w:r>
          </w:p>
        </w:tc>
        <w:tc>
          <w:tcPr>
            <w:tcW w:w="86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是否能够实现循环控制</w:t>
            </w:r>
          </w:p>
        </w:tc>
        <w:tc>
          <w:tcPr>
            <w:tcW w:w="960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</w:t>
            </w:r>
          </w:p>
        </w:tc>
        <w:tc>
          <w:tcPr>
            <w:tcW w:w="334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能够完全实现循环控制，但循环后运行功能不正确，扣1-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分。</w:t>
            </w:r>
          </w:p>
        </w:tc>
        <w:tc>
          <w:tcPr>
            <w:tcW w:w="86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是否能够实现停止</w:t>
            </w:r>
          </w:p>
        </w:tc>
        <w:tc>
          <w:tcPr>
            <w:tcW w:w="960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</w:t>
            </w:r>
          </w:p>
        </w:tc>
        <w:tc>
          <w:tcPr>
            <w:tcW w:w="334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不能按照要求停止，扣1分。</w:t>
            </w:r>
          </w:p>
        </w:tc>
        <w:tc>
          <w:tcPr>
            <w:tcW w:w="86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restart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变频器控制接线图</w:t>
            </w:r>
          </w:p>
        </w:tc>
        <w:tc>
          <w:tcPr>
            <w:tcW w:w="2880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元件选择是否正确</w:t>
            </w:r>
          </w:p>
        </w:tc>
        <w:tc>
          <w:tcPr>
            <w:tcW w:w="960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1分</w:t>
            </w:r>
          </w:p>
        </w:tc>
        <w:tc>
          <w:tcPr>
            <w:tcW w:w="334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元件选择与试题要求不相符，扣0.5-1分。</w:t>
            </w:r>
          </w:p>
        </w:tc>
        <w:tc>
          <w:tcPr>
            <w:tcW w:w="86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文字符号、图形符号是否规范</w:t>
            </w:r>
          </w:p>
        </w:tc>
        <w:tc>
          <w:tcPr>
            <w:tcW w:w="960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1分</w:t>
            </w:r>
          </w:p>
        </w:tc>
        <w:tc>
          <w:tcPr>
            <w:tcW w:w="334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文字符号、图形符号不符合国家统一的规定，扣0.5-1分。</w:t>
            </w:r>
          </w:p>
        </w:tc>
        <w:tc>
          <w:tcPr>
            <w:tcW w:w="86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接线图是否完整、正确</w:t>
            </w:r>
          </w:p>
        </w:tc>
        <w:tc>
          <w:tcPr>
            <w:tcW w:w="960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3分</w:t>
            </w:r>
          </w:p>
        </w:tc>
        <w:tc>
          <w:tcPr>
            <w:tcW w:w="334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接线图不正确、不完整、不标准，扣1-3分。</w:t>
            </w:r>
          </w:p>
        </w:tc>
        <w:tc>
          <w:tcPr>
            <w:tcW w:w="86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restart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变频器控制接线</w:t>
            </w:r>
          </w:p>
        </w:tc>
        <w:tc>
          <w:tcPr>
            <w:tcW w:w="2880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元件选择是否正确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、是否损坏</w:t>
            </w:r>
          </w:p>
        </w:tc>
        <w:tc>
          <w:tcPr>
            <w:tcW w:w="960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</w:t>
            </w:r>
          </w:p>
        </w:tc>
        <w:tc>
          <w:tcPr>
            <w:tcW w:w="334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元件选择与试题要求不相符，扣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1-2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分。</w:t>
            </w:r>
          </w:p>
        </w:tc>
        <w:tc>
          <w:tcPr>
            <w:tcW w:w="86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按电路图接线  </w:t>
            </w:r>
          </w:p>
        </w:tc>
        <w:tc>
          <w:tcPr>
            <w:tcW w:w="960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13分</w:t>
            </w:r>
          </w:p>
        </w:tc>
        <w:tc>
          <w:tcPr>
            <w:tcW w:w="3345" w:type="dxa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布局不合理，扣1-4分。</w:t>
            </w:r>
          </w:p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工艺不美观，扣1-2分。</w:t>
            </w:r>
          </w:p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两扎带之间距离不在6-8CM范围内，扣1-4分。</w:t>
            </w:r>
          </w:p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扎带切口割手，扣1-3分。</w:t>
            </w:r>
          </w:p>
        </w:tc>
        <w:tc>
          <w:tcPr>
            <w:tcW w:w="86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restart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变频器控制参数设置</w:t>
            </w:r>
          </w:p>
        </w:tc>
        <w:tc>
          <w:tcPr>
            <w:tcW w:w="2880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参数设置是否正确</w:t>
            </w:r>
          </w:p>
        </w:tc>
        <w:tc>
          <w:tcPr>
            <w:tcW w:w="960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3分</w:t>
            </w:r>
          </w:p>
        </w:tc>
        <w:tc>
          <w:tcPr>
            <w:tcW w:w="334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不能根据电动机的铭牌参数，正确设置变频器的电动机相关参数，扣1-3分。</w:t>
            </w:r>
          </w:p>
        </w:tc>
        <w:tc>
          <w:tcPr>
            <w:tcW w:w="86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能否实现三段速度控制</w:t>
            </w:r>
          </w:p>
        </w:tc>
        <w:tc>
          <w:tcPr>
            <w:tcW w:w="960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6分</w:t>
            </w:r>
          </w:p>
        </w:tc>
        <w:tc>
          <w:tcPr>
            <w:tcW w:w="334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不能够完全实现三段速度控制，扣1-6分。</w:t>
            </w:r>
          </w:p>
        </w:tc>
        <w:tc>
          <w:tcPr>
            <w:tcW w:w="86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电动机加减速度设置是否正确</w:t>
            </w:r>
          </w:p>
        </w:tc>
        <w:tc>
          <w:tcPr>
            <w:tcW w:w="960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1分</w:t>
            </w:r>
          </w:p>
        </w:tc>
        <w:tc>
          <w:tcPr>
            <w:tcW w:w="334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电动机的加减速度设置不正确，扣0.5-1分。</w:t>
            </w:r>
          </w:p>
        </w:tc>
        <w:tc>
          <w:tcPr>
            <w:tcW w:w="86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restart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安全文明生产</w:t>
            </w:r>
          </w:p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操作过程中是否符合安全操作规程</w:t>
            </w:r>
          </w:p>
        </w:tc>
        <w:tc>
          <w:tcPr>
            <w:tcW w:w="960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5分</w:t>
            </w:r>
          </w:p>
        </w:tc>
        <w:tc>
          <w:tcPr>
            <w:tcW w:w="334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操作过程中不符合安全操作规程，扣1-5分。</w:t>
            </w:r>
          </w:p>
        </w:tc>
        <w:tc>
          <w:tcPr>
            <w:tcW w:w="86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工作服是否穿戴整齐</w:t>
            </w:r>
          </w:p>
        </w:tc>
        <w:tc>
          <w:tcPr>
            <w:tcW w:w="960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1分</w:t>
            </w:r>
          </w:p>
        </w:tc>
        <w:tc>
          <w:tcPr>
            <w:tcW w:w="334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工作服穿戴不整齐，扣1分。</w:t>
            </w:r>
          </w:p>
        </w:tc>
        <w:tc>
          <w:tcPr>
            <w:tcW w:w="86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电工工具是否佩戴齐全</w:t>
            </w:r>
          </w:p>
        </w:tc>
        <w:tc>
          <w:tcPr>
            <w:tcW w:w="960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1分</w:t>
            </w:r>
          </w:p>
        </w:tc>
        <w:tc>
          <w:tcPr>
            <w:tcW w:w="334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电工工具佩戴不齐全，扣0.5-1分。</w:t>
            </w:r>
          </w:p>
        </w:tc>
        <w:tc>
          <w:tcPr>
            <w:tcW w:w="86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工具摆放、包装物品、导线线头等的处理，是否符合职业岗位的要求</w:t>
            </w:r>
          </w:p>
        </w:tc>
        <w:tc>
          <w:tcPr>
            <w:tcW w:w="960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1分</w:t>
            </w:r>
          </w:p>
        </w:tc>
        <w:tc>
          <w:tcPr>
            <w:tcW w:w="334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工具摆放、包装物品、导线线头等的处理，不符合职业岗位的要求，扣1分。</w:t>
            </w:r>
          </w:p>
        </w:tc>
        <w:tc>
          <w:tcPr>
            <w:tcW w:w="86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是否遵守考场纪律，爱惜考场的设备和器材，保持工位的整洁</w:t>
            </w:r>
          </w:p>
        </w:tc>
        <w:tc>
          <w:tcPr>
            <w:tcW w:w="960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1分</w:t>
            </w:r>
          </w:p>
        </w:tc>
        <w:tc>
          <w:tcPr>
            <w:tcW w:w="334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不遵守考场纪律，不爱惜考场的设备和器材，不保持工位的整洁，扣1分。</w:t>
            </w:r>
          </w:p>
        </w:tc>
        <w:tc>
          <w:tcPr>
            <w:tcW w:w="86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是否尊重评委和监考老师</w:t>
            </w:r>
          </w:p>
        </w:tc>
        <w:tc>
          <w:tcPr>
            <w:tcW w:w="960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1分</w:t>
            </w:r>
          </w:p>
        </w:tc>
        <w:tc>
          <w:tcPr>
            <w:tcW w:w="334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不尊重评委和监考老师，扣1分。</w:t>
            </w:r>
          </w:p>
        </w:tc>
        <w:tc>
          <w:tcPr>
            <w:tcW w:w="86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000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合计</w:t>
            </w:r>
          </w:p>
        </w:tc>
        <w:tc>
          <w:tcPr>
            <w:tcW w:w="2880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100分</w:t>
            </w:r>
          </w:p>
        </w:tc>
        <w:tc>
          <w:tcPr>
            <w:tcW w:w="334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否定项</w:t>
            </w:r>
          </w:p>
        </w:tc>
        <w:tc>
          <w:tcPr>
            <w:tcW w:w="8050" w:type="dxa"/>
            <w:gridSpan w:val="4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严格遵守安全操作规程，确保人身和设备安全。确保接线正确、不能损坏设备及人身安全后后方可通电，若发生人身安全事故或设备损坏事故，本次考试为零分。</w:t>
            </w:r>
          </w:p>
        </w:tc>
      </w:tr>
      <w:bookmarkEnd w:id="0"/>
    </w:tbl>
    <w:p>
      <w:pPr>
        <w:spacing w:line="340" w:lineRule="exac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黑体" w:hAnsi="黑体" w:eastAsia="黑体" w:cs="黑体"/>
          <w:b w:val="0"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黑体" w:hAnsi="黑体" w:eastAsia="黑体" w:cs="黑体"/>
          <w:b w:val="0"/>
          <w:bCs/>
          <w:sz w:val="36"/>
          <w:szCs w:val="36"/>
        </w:rPr>
      </w:pPr>
      <w:r>
        <w:rPr>
          <w:rFonts w:hint="eastAsia" w:ascii="黑体" w:hAnsi="黑体" w:eastAsia="黑体" w:cs="黑体"/>
          <w:b w:val="0"/>
          <w:bCs/>
          <w:sz w:val="36"/>
          <w:szCs w:val="36"/>
          <w:lang w:val="en-US" w:eastAsia="zh-CN"/>
        </w:rPr>
        <w:t>PLC及变频器控制</w:t>
      </w:r>
      <w:r>
        <w:rPr>
          <w:rFonts w:hint="eastAsia" w:ascii="黑体" w:hAnsi="黑体" w:eastAsia="黑体" w:cs="黑体"/>
          <w:b w:val="0"/>
          <w:bCs/>
          <w:sz w:val="36"/>
          <w:szCs w:val="36"/>
        </w:rPr>
        <w:t>接线图标准答案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一、根据I/O分配表画出PLC接线图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1281430</wp:posOffset>
            </wp:positionH>
            <wp:positionV relativeFrom="paragraph">
              <wp:posOffset>200660</wp:posOffset>
            </wp:positionV>
            <wp:extent cx="3314700" cy="3295650"/>
            <wp:effectExtent l="0" t="0" r="0" b="0"/>
            <wp:wrapNone/>
            <wp:docPr id="452" name="图片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" name="图片 45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二、变频器接线图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column">
              <wp:posOffset>1005840</wp:posOffset>
            </wp:positionH>
            <wp:positionV relativeFrom="paragraph">
              <wp:posOffset>3810</wp:posOffset>
            </wp:positionV>
            <wp:extent cx="3647440" cy="2085975"/>
            <wp:effectExtent l="0" t="0" r="10160" b="9525"/>
            <wp:wrapTopAndBottom/>
            <wp:docPr id="454" name="图片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" name="图片 45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47440" cy="2085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134" w:right="1474" w:bottom="1134" w:left="147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5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vSDC8VAgAAEwQAAA4AAABkcnMvZTJvRG9jLnhtbK1TTY7TMBTeI3EH&#10;y3uatAyjqmo6KjMqQqqYkQpi7Tp2Y8n2s2y3STkA3IAVG/acq+fg2Wk6aIYVYuN88fv/3uf5TWc0&#10;OQgfFNiKjkclJcJyqJXdVfTTx9WrKSUhMlszDVZU9CgCvVm8fDFv3UxMoAFdC08wiQ2z1lW0idHN&#10;iiLwRhgWRuCERaMEb1jEX78ras9azG50MSnL66IFXzsPXISAt3e9kS5yfikFj/dSBhGJrij2FvPp&#10;87lNZ7GYs9nOM9cofm6D/UMXhimLRS+p7lhkZO/Vs1RGcQ8BZBxxMAVIqbjIM+A04/LJNJuGOZFn&#10;QXKCu9AU/l9a/uHw4ImqK3pFiWUGV3T6/u3049fp51dylehpXZih18ahX+zeQodrHu4DXqapO+lN&#10;+uI8BO1I9PFCrugi4SloOplOSzRxtA0/mL94DHc+xHcCDEmgoh63l0llh3WIvevgkqpZWCmt8wa1&#10;JW1Fr1+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JvSDC8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5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943"/>
    <w:rsid w:val="00021510"/>
    <w:rsid w:val="000530FF"/>
    <w:rsid w:val="000A6C62"/>
    <w:rsid w:val="00151E6E"/>
    <w:rsid w:val="001A5DD8"/>
    <w:rsid w:val="004D54B7"/>
    <w:rsid w:val="0053426F"/>
    <w:rsid w:val="005C6689"/>
    <w:rsid w:val="005F01EE"/>
    <w:rsid w:val="0079410A"/>
    <w:rsid w:val="00825F15"/>
    <w:rsid w:val="009829F0"/>
    <w:rsid w:val="009E75FA"/>
    <w:rsid w:val="00A32C10"/>
    <w:rsid w:val="00AD5889"/>
    <w:rsid w:val="00B2258F"/>
    <w:rsid w:val="00B81943"/>
    <w:rsid w:val="00BA6C1B"/>
    <w:rsid w:val="00BD676F"/>
    <w:rsid w:val="00C27370"/>
    <w:rsid w:val="00C471B6"/>
    <w:rsid w:val="00D466CB"/>
    <w:rsid w:val="00DD7D0C"/>
    <w:rsid w:val="00E37309"/>
    <w:rsid w:val="00F62C48"/>
    <w:rsid w:val="00FC6385"/>
    <w:rsid w:val="00FF788C"/>
    <w:rsid w:val="04B16448"/>
    <w:rsid w:val="119121C7"/>
    <w:rsid w:val="14AD179F"/>
    <w:rsid w:val="1CB52880"/>
    <w:rsid w:val="204366E6"/>
    <w:rsid w:val="291225FD"/>
    <w:rsid w:val="2F8F0B37"/>
    <w:rsid w:val="309A063D"/>
    <w:rsid w:val="374A503F"/>
    <w:rsid w:val="3EC6319E"/>
    <w:rsid w:val="40362E16"/>
    <w:rsid w:val="40F46954"/>
    <w:rsid w:val="4420132A"/>
    <w:rsid w:val="4503231B"/>
    <w:rsid w:val="4C590C72"/>
    <w:rsid w:val="4F6F027B"/>
    <w:rsid w:val="532A6EF0"/>
    <w:rsid w:val="539A62B8"/>
    <w:rsid w:val="5EB43C1E"/>
    <w:rsid w:val="5F051EEE"/>
    <w:rsid w:val="61755899"/>
    <w:rsid w:val="65446239"/>
    <w:rsid w:val="713D6386"/>
    <w:rsid w:val="731A26F2"/>
    <w:rsid w:val="798F7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脚 字符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274</Words>
  <Characters>1563</Characters>
  <Lines>13</Lines>
  <Paragraphs>3</Paragraphs>
  <TotalTime>5</TotalTime>
  <ScaleCrop>false</ScaleCrop>
  <LinksUpToDate>false</LinksUpToDate>
  <CharactersWithSpaces>1834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2019-06-16T13:18:00Z</dcterms:created>
  <dc:creator>Administrator</dc:creator>
  <cp:lastModifiedBy>Administrator</cp:lastModifiedBy>
  <dcterms:modified xsi:type="dcterms:W3CDTF">2019-06-18T04:50:42Z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