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A1A" w:rsidRPr="00880AD7" w:rsidRDefault="00D25A1A" w:rsidP="00D25A1A">
      <w:pPr>
        <w:jc w:val="center"/>
        <w:rPr>
          <w:rFonts w:ascii="宋体" w:hAnsi="宋体" w:cs="黑体"/>
          <w:b/>
          <w:sz w:val="36"/>
          <w:szCs w:val="36"/>
        </w:rPr>
      </w:pPr>
      <w:r w:rsidRPr="00880AD7">
        <w:rPr>
          <w:rFonts w:ascii="宋体" w:hAnsi="宋体" w:cs="黑体" w:hint="eastAsia"/>
          <w:b/>
          <w:sz w:val="36"/>
          <w:szCs w:val="36"/>
        </w:rPr>
        <w:t>沈阳市2019年公开招聘中等职业学校</w:t>
      </w:r>
    </w:p>
    <w:p w:rsidR="00D25A1A" w:rsidRDefault="00D25A1A" w:rsidP="00D25A1A">
      <w:pPr>
        <w:jc w:val="center"/>
        <w:rPr>
          <w:rFonts w:ascii="宋体" w:hAnsi="宋体" w:cs="黑体"/>
          <w:b/>
          <w:sz w:val="36"/>
          <w:szCs w:val="36"/>
        </w:rPr>
      </w:pPr>
      <w:r w:rsidRPr="00880AD7">
        <w:rPr>
          <w:rFonts w:ascii="宋体" w:hAnsi="宋体" w:cs="黑体" w:hint="eastAsia"/>
          <w:b/>
          <w:sz w:val="36"/>
          <w:szCs w:val="36"/>
        </w:rPr>
        <w:t>专业课教师面试</w:t>
      </w:r>
      <w:r>
        <w:rPr>
          <w:rFonts w:ascii="宋体" w:hAnsi="宋体" w:cs="黑体" w:hint="eastAsia"/>
          <w:b/>
          <w:sz w:val="36"/>
          <w:szCs w:val="36"/>
        </w:rPr>
        <w:t>实践操作</w:t>
      </w:r>
      <w:r w:rsidRPr="00880AD7">
        <w:rPr>
          <w:rFonts w:ascii="宋体" w:hAnsi="宋体" w:cs="黑体" w:hint="eastAsia"/>
          <w:b/>
          <w:sz w:val="36"/>
          <w:szCs w:val="36"/>
        </w:rPr>
        <w:t>题目</w:t>
      </w:r>
      <w:r>
        <w:rPr>
          <w:rFonts w:ascii="宋体" w:hAnsi="宋体" w:cs="黑体" w:hint="eastAsia"/>
          <w:b/>
          <w:sz w:val="36"/>
          <w:szCs w:val="36"/>
        </w:rPr>
        <w:t>一</w:t>
      </w:r>
    </w:p>
    <w:p w:rsidR="00D25A1A" w:rsidRDefault="00D25A1A" w:rsidP="00D25A1A">
      <w:pPr>
        <w:numPr>
          <w:ilvl w:val="0"/>
          <w:numId w:val="1"/>
        </w:numPr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招聘岗位</w:t>
      </w:r>
    </w:p>
    <w:p w:rsidR="00D25A1A" w:rsidRPr="0087391E" w:rsidRDefault="00D25A1A" w:rsidP="00D25A1A">
      <w:pPr>
        <w:spacing w:line="240" w:lineRule="atLeas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 w:rsidRPr="0087391E">
        <w:rPr>
          <w:rFonts w:ascii="仿宋_GB2312" w:eastAsia="仿宋_GB2312" w:hint="eastAsia"/>
          <w:bCs/>
          <w:sz w:val="28"/>
          <w:szCs w:val="28"/>
        </w:rPr>
        <w:t>中</w:t>
      </w:r>
      <w:proofErr w:type="gramStart"/>
      <w:r w:rsidRPr="0087391E">
        <w:rPr>
          <w:rFonts w:ascii="仿宋_GB2312" w:eastAsia="仿宋_GB2312" w:hint="eastAsia"/>
          <w:bCs/>
          <w:sz w:val="28"/>
          <w:szCs w:val="28"/>
        </w:rPr>
        <w:t>职汽车</w:t>
      </w:r>
      <w:proofErr w:type="gramEnd"/>
      <w:r w:rsidRPr="0087391E">
        <w:rPr>
          <w:rFonts w:ascii="仿宋_GB2312" w:eastAsia="仿宋_GB2312" w:hint="eastAsia"/>
          <w:bCs/>
          <w:sz w:val="28"/>
          <w:szCs w:val="28"/>
        </w:rPr>
        <w:t>运用与维修专业教师、中</w:t>
      </w:r>
      <w:proofErr w:type="gramStart"/>
      <w:r w:rsidRPr="0087391E">
        <w:rPr>
          <w:rFonts w:ascii="仿宋_GB2312" w:eastAsia="仿宋_GB2312" w:hint="eastAsia"/>
          <w:bCs/>
          <w:sz w:val="28"/>
          <w:szCs w:val="28"/>
        </w:rPr>
        <w:t>职汽车</w:t>
      </w:r>
      <w:proofErr w:type="gramEnd"/>
      <w:r w:rsidRPr="0087391E">
        <w:rPr>
          <w:rFonts w:ascii="仿宋_GB2312" w:eastAsia="仿宋_GB2312" w:hint="eastAsia"/>
          <w:bCs/>
          <w:sz w:val="28"/>
          <w:szCs w:val="28"/>
        </w:rPr>
        <w:t>类专业教师、中</w:t>
      </w:r>
      <w:proofErr w:type="gramStart"/>
      <w:r w:rsidRPr="0087391E">
        <w:rPr>
          <w:rFonts w:ascii="仿宋_GB2312" w:eastAsia="仿宋_GB2312" w:hint="eastAsia"/>
          <w:bCs/>
          <w:sz w:val="28"/>
          <w:szCs w:val="28"/>
        </w:rPr>
        <w:t>职汽车</w:t>
      </w:r>
      <w:proofErr w:type="gramEnd"/>
      <w:r w:rsidRPr="0087391E">
        <w:rPr>
          <w:rFonts w:ascii="仿宋_GB2312" w:eastAsia="仿宋_GB2312" w:hint="eastAsia"/>
          <w:bCs/>
          <w:sz w:val="28"/>
          <w:szCs w:val="28"/>
        </w:rPr>
        <w:t>专业教师。</w:t>
      </w:r>
    </w:p>
    <w:p w:rsidR="00D25A1A" w:rsidRDefault="00D25A1A" w:rsidP="00D25A1A">
      <w:pPr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二、实践操作题目</w:t>
      </w:r>
    </w:p>
    <w:p w:rsidR="00D25A1A" w:rsidRPr="00880AD7" w:rsidRDefault="00D25A1A" w:rsidP="00D25A1A">
      <w:pPr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722D62">
        <w:rPr>
          <w:rFonts w:ascii="仿宋_GB2312" w:eastAsia="仿宋_GB2312" w:hAnsi="仿宋_GB2312" w:cs="仿宋_GB2312" w:hint="eastAsia"/>
          <w:sz w:val="28"/>
          <w:szCs w:val="28"/>
          <w:lang w:val="zh-CN"/>
        </w:rPr>
        <w:t>发动机气门机构拆装与检测</w:t>
      </w:r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>；</w:t>
      </w:r>
      <w:r w:rsidRPr="00722D62">
        <w:rPr>
          <w:rFonts w:ascii="仿宋_GB2312" w:eastAsia="仿宋_GB2312" w:hAnsi="仿宋_GB2312" w:cs="仿宋_GB2312" w:hint="eastAsia"/>
          <w:sz w:val="28"/>
          <w:szCs w:val="28"/>
          <w:lang w:val="zh-CN"/>
        </w:rPr>
        <w:t>整车故障诊断与排除</w:t>
      </w:r>
      <w:r>
        <w:rPr>
          <w:rFonts w:ascii="仿宋_GB2312" w:eastAsia="仿宋_GB2312" w:hAnsi="仿宋_GB2312" w:cs="仿宋_GB2312" w:hint="eastAsia"/>
          <w:sz w:val="28"/>
          <w:szCs w:val="28"/>
        </w:rPr>
        <w:t>【</w:t>
      </w:r>
      <w:r w:rsidRPr="00951D40">
        <w:rPr>
          <w:rFonts w:ascii="仿宋_GB2312" w:eastAsia="仿宋_GB2312" w:hAnsi="仿宋_GB2312" w:cs="仿宋_GB2312" w:hint="eastAsia"/>
          <w:sz w:val="28"/>
          <w:szCs w:val="28"/>
        </w:rPr>
        <w:t>发动机电控系统故障诊断与排除</w:t>
      </w:r>
      <w:r>
        <w:rPr>
          <w:rFonts w:ascii="仿宋_GB2312" w:eastAsia="仿宋_GB2312" w:hAnsi="仿宋_GB2312" w:cs="仿宋_GB2312" w:hint="eastAsia"/>
          <w:sz w:val="28"/>
          <w:szCs w:val="28"/>
        </w:rPr>
        <w:t>（</w:t>
      </w:r>
      <w:r w:rsidRPr="00DB32A2">
        <w:rPr>
          <w:rFonts w:ascii="仿宋_GB2312" w:eastAsia="仿宋_GB2312" w:hAnsi="仿宋_GB2312" w:cs="仿宋_GB2312" w:hint="eastAsia"/>
          <w:sz w:val="28"/>
          <w:szCs w:val="28"/>
        </w:rPr>
        <w:t>起动机工作但发动机不工</w:t>
      </w:r>
      <w:r w:rsidRPr="00880AD7">
        <w:rPr>
          <w:rFonts w:ascii="仿宋_GB2312" w:eastAsia="仿宋_GB2312" w:hint="eastAsia"/>
          <w:sz w:val="28"/>
          <w:szCs w:val="28"/>
        </w:rPr>
        <w:t>作）、整车电气系统故障诊断与排除（中控门锁或电动车窗故障诊断与排除）】。</w:t>
      </w:r>
    </w:p>
    <w:p w:rsidR="00841BB3" w:rsidRDefault="00D25A1A" w:rsidP="00D25A1A">
      <w:pPr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 w:rsidRPr="00D25A1A">
        <w:rPr>
          <w:rFonts w:ascii="仿宋_GB2312" w:eastAsia="仿宋_GB2312" w:hint="eastAsia"/>
          <w:b/>
          <w:sz w:val="32"/>
          <w:szCs w:val="32"/>
        </w:rPr>
        <w:t>三、</w:t>
      </w:r>
      <w:r>
        <w:rPr>
          <w:rFonts w:ascii="仿宋_GB2312" w:eastAsia="仿宋_GB2312" w:hint="eastAsia"/>
          <w:b/>
          <w:sz w:val="32"/>
          <w:szCs w:val="32"/>
        </w:rPr>
        <w:t>实践操作考试要求</w:t>
      </w:r>
    </w:p>
    <w:p w:rsidR="00D25A1A" w:rsidRDefault="00D25A1A" w:rsidP="00D25A1A">
      <w:pPr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D25A1A">
        <w:rPr>
          <w:rFonts w:ascii="仿宋_GB2312" w:eastAsia="仿宋_GB2312" w:hint="eastAsia"/>
          <w:sz w:val="28"/>
          <w:szCs w:val="28"/>
        </w:rPr>
        <w:t>1.按考核记录单要求，对所抽取试题进行操作；</w:t>
      </w:r>
    </w:p>
    <w:p w:rsidR="00D25A1A" w:rsidRPr="00D25A1A" w:rsidRDefault="00D25A1A" w:rsidP="00D25A1A">
      <w:pPr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D25A1A">
        <w:rPr>
          <w:rFonts w:ascii="仿宋_GB2312" w:eastAsia="仿宋_GB2312" w:hint="eastAsia"/>
          <w:sz w:val="28"/>
          <w:szCs w:val="28"/>
        </w:rPr>
        <w:t>2.考核过程中要按照维修手册和电路图对所抽取问题进行实际操作；</w:t>
      </w:r>
    </w:p>
    <w:p w:rsidR="00D25A1A" w:rsidRPr="00D25A1A" w:rsidRDefault="00D25A1A" w:rsidP="00D25A1A">
      <w:pPr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D25A1A">
        <w:rPr>
          <w:rFonts w:ascii="仿宋_GB2312" w:eastAsia="仿宋_GB2312" w:hint="eastAsia"/>
          <w:sz w:val="28"/>
          <w:szCs w:val="28"/>
        </w:rPr>
        <w:t>3.考核过程中听从评委指示，不得进行野蛮操作；</w:t>
      </w:r>
    </w:p>
    <w:p w:rsidR="00D25A1A" w:rsidRDefault="00D25A1A" w:rsidP="00D25A1A">
      <w:pPr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D25A1A">
        <w:rPr>
          <w:rFonts w:ascii="仿宋_GB2312" w:eastAsia="仿宋_GB2312" w:hint="eastAsia"/>
          <w:sz w:val="28"/>
          <w:szCs w:val="28"/>
        </w:rPr>
        <w:t>4.考核过程中有损坏设备、仪器或有重大人身危险的项目时，要听从评委劝阻。评委有权终止考试。并视情况决定考核成绩是否有效。</w:t>
      </w:r>
    </w:p>
    <w:p w:rsidR="00D25A1A" w:rsidRDefault="00D25A1A" w:rsidP="00D25A1A">
      <w:pPr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5.</w:t>
      </w:r>
      <w:r w:rsidRPr="00722D62">
        <w:rPr>
          <w:rFonts w:ascii="仿宋_GB2312" w:eastAsia="仿宋_GB2312" w:hAnsi="仿宋_GB2312" w:cs="仿宋_GB2312" w:hint="eastAsia"/>
          <w:sz w:val="28"/>
          <w:szCs w:val="28"/>
          <w:lang w:val="zh-CN"/>
        </w:rPr>
        <w:t>发动机气门机构拆装与检测</w:t>
      </w:r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>考核要求及操作步骤</w:t>
      </w:r>
    </w:p>
    <w:p w:rsidR="00D25A1A" w:rsidRDefault="00D25A1A" w:rsidP="00D25A1A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（1）</w:t>
      </w:r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>考试</w:t>
      </w:r>
      <w:r>
        <w:rPr>
          <w:rFonts w:ascii="仿宋_GB2312" w:eastAsia="仿宋_GB2312" w:hAnsi="仿宋_GB2312" w:cs="仿宋_GB2312" w:hint="eastAsia"/>
          <w:sz w:val="28"/>
          <w:szCs w:val="28"/>
        </w:rPr>
        <w:t>设备要求</w:t>
      </w:r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>：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>科鲁兹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 xml:space="preserve"> 1.6L发动机（LDE），汽缸盖总成（含进排气凸轮轴、进排气门组，不含进、排气歧管和正时齿轮、气门室盖、汽缸垫等附件）。</w:t>
      </w:r>
    </w:p>
    <w:p w:rsidR="00D25A1A" w:rsidRDefault="00D25A1A" w:rsidP="00D25A1A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（2）</w:t>
      </w:r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>作业步骤</w:t>
      </w:r>
    </w:p>
    <w:p w:rsidR="00D25A1A" w:rsidRDefault="00D25A1A" w:rsidP="00D25A1A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>①拆卸进、排气凸轮轴；</w:t>
      </w:r>
    </w:p>
    <w:p w:rsidR="00D25A1A" w:rsidRDefault="00D25A1A" w:rsidP="00D25A1A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>②拆卸全部进排气门挺杆；</w:t>
      </w:r>
    </w:p>
    <w:p w:rsidR="00D25A1A" w:rsidRDefault="00D25A1A" w:rsidP="00D25A1A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lastRenderedPageBreak/>
        <w:t>③拆卸指定的某一个气缸的</w:t>
      </w:r>
      <w:r>
        <w:rPr>
          <w:rFonts w:ascii="仿宋_GB2312" w:eastAsia="仿宋_GB2312" w:hAnsi="仿宋_GB2312" w:cs="仿宋_GB2312" w:hint="eastAsia"/>
          <w:sz w:val="28"/>
          <w:szCs w:val="28"/>
        </w:rPr>
        <w:t>一个</w:t>
      </w:r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>进气门组件；</w:t>
      </w:r>
    </w:p>
    <w:p w:rsidR="00D25A1A" w:rsidRDefault="00D25A1A" w:rsidP="00D25A1A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>④对该气缸中指定其中的一</w:t>
      </w:r>
      <w:r>
        <w:rPr>
          <w:rFonts w:ascii="仿宋_GB2312" w:eastAsia="仿宋_GB2312" w:hAnsi="仿宋_GB2312" w:cs="仿宋_GB2312" w:hint="eastAsia"/>
          <w:sz w:val="28"/>
          <w:szCs w:val="28"/>
        </w:rPr>
        <w:t>个</w:t>
      </w:r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>进气门进行</w:t>
      </w:r>
      <w:r>
        <w:rPr>
          <w:rFonts w:ascii="仿宋_GB2312" w:eastAsia="仿宋_GB2312" w:hAnsi="仿宋_GB2312" w:cs="仿宋_GB2312" w:hint="eastAsia"/>
          <w:sz w:val="28"/>
          <w:szCs w:val="28"/>
        </w:rPr>
        <w:t>检测</w:t>
      </w:r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 xml:space="preserve"> 。</w:t>
      </w:r>
    </w:p>
    <w:p w:rsidR="00D25A1A" w:rsidRDefault="00D25A1A" w:rsidP="00D25A1A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>a.外观检查；</w:t>
      </w:r>
    </w:p>
    <w:p w:rsidR="00D25A1A" w:rsidRDefault="00D25A1A" w:rsidP="00D25A1A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>b.进气门长度测量；</w:t>
      </w:r>
    </w:p>
    <w:p w:rsidR="00D25A1A" w:rsidRDefault="00D25A1A" w:rsidP="00D25A1A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>c.进气门</w:t>
      </w:r>
      <w:r>
        <w:rPr>
          <w:rFonts w:ascii="仿宋_GB2312" w:eastAsia="仿宋_GB2312" w:hAnsi="仿宋_GB2312" w:cs="仿宋_GB2312" w:hint="eastAsia"/>
          <w:sz w:val="28"/>
          <w:szCs w:val="28"/>
        </w:rPr>
        <w:t>杆</w:t>
      </w:r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>直径测量；</w:t>
      </w:r>
    </w:p>
    <w:p w:rsidR="00D25A1A" w:rsidRDefault="00D25A1A" w:rsidP="00D25A1A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>d.气门头部直径测量。</w:t>
      </w:r>
    </w:p>
    <w:p w:rsidR="00D25A1A" w:rsidRDefault="00D25A1A" w:rsidP="00D25A1A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>⑤填写作业记录表；</w:t>
      </w:r>
    </w:p>
    <w:p w:rsidR="00D25A1A" w:rsidRDefault="00D25A1A" w:rsidP="00D25A1A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>⑥清洁零部件；</w:t>
      </w:r>
    </w:p>
    <w:p w:rsidR="00D25A1A" w:rsidRDefault="00D25A1A" w:rsidP="00D25A1A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>⑦装配进、排气门组；</w:t>
      </w:r>
    </w:p>
    <w:p w:rsidR="00D25A1A" w:rsidRDefault="00D25A1A" w:rsidP="00D25A1A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>⑧装配进、排气凸轮轴；</w:t>
      </w:r>
    </w:p>
    <w:p w:rsidR="00D25A1A" w:rsidRDefault="00D25A1A" w:rsidP="00D25A1A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>⑨清洁整理打扫工位。</w:t>
      </w:r>
    </w:p>
    <w:p w:rsidR="00D25A1A" w:rsidRDefault="00D25A1A" w:rsidP="00D25A1A">
      <w:pPr>
        <w:spacing w:line="500" w:lineRule="exact"/>
        <w:ind w:left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（3）工具清单</w:t>
      </w:r>
    </w:p>
    <w:tbl>
      <w:tblPr>
        <w:tblW w:w="0" w:type="auto"/>
        <w:jc w:val="center"/>
        <w:tblLayout w:type="fixed"/>
        <w:tblLook w:val="0000"/>
      </w:tblPr>
      <w:tblGrid>
        <w:gridCol w:w="852"/>
        <w:gridCol w:w="3442"/>
        <w:gridCol w:w="2955"/>
        <w:gridCol w:w="1335"/>
      </w:tblGrid>
      <w:tr w:rsidR="00D25A1A" w:rsidTr="00F87EDB">
        <w:trPr>
          <w:trHeight w:val="320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序号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工具名称</w:t>
            </w:r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型号规格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数量</w:t>
            </w:r>
          </w:p>
        </w:tc>
      </w:tr>
      <w:tr w:rsidR="00D25A1A" w:rsidTr="00F87EDB">
        <w:trPr>
          <w:trHeight w:val="342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1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扭力扳手</w:t>
            </w:r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96211（1 ～5 N·m）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3套</w:t>
            </w:r>
          </w:p>
        </w:tc>
      </w:tr>
      <w:tr w:rsidR="00D25A1A" w:rsidTr="00F87EDB">
        <w:trPr>
          <w:trHeight w:val="405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2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扭力扳手</w:t>
            </w:r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96212（5 ～25 N·m）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3套</w:t>
            </w:r>
          </w:p>
        </w:tc>
      </w:tr>
      <w:tr w:rsidR="00D25A1A" w:rsidTr="00F87EDB">
        <w:trPr>
          <w:trHeight w:val="406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bookmarkStart w:id="0" w:name="OLE_LINK10"/>
            <w:bookmarkStart w:id="1" w:name="OLE_LINK11"/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橡皮锤</w:t>
            </w:r>
            <w:bookmarkEnd w:id="0"/>
            <w:bookmarkEnd w:id="1"/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92902（防震橡胶</w:t>
            </w:r>
            <w:proofErr w:type="gramStart"/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锤</w:t>
            </w:r>
            <w:proofErr w:type="gramEnd"/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 xml:space="preserve">45mm）　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3把</w:t>
            </w:r>
          </w:p>
        </w:tc>
      </w:tr>
      <w:tr w:rsidR="00D25A1A" w:rsidTr="00F87EDB">
        <w:trPr>
          <w:trHeight w:val="406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4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套装工具</w:t>
            </w:r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09510（150件组套）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3套</w:t>
            </w:r>
          </w:p>
        </w:tc>
      </w:tr>
      <w:tr w:rsidR="00D25A1A" w:rsidTr="00F87EDB">
        <w:trPr>
          <w:trHeight w:val="442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5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改锥套装</w:t>
            </w:r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09309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3套</w:t>
            </w:r>
          </w:p>
        </w:tc>
      </w:tr>
      <w:tr w:rsidR="00D25A1A" w:rsidTr="00F87EDB">
        <w:trPr>
          <w:trHeight w:val="362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6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proofErr w:type="gramStart"/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吹尘枪</w:t>
            </w:r>
            <w:proofErr w:type="gramEnd"/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S117011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3把</w:t>
            </w:r>
          </w:p>
        </w:tc>
      </w:tr>
      <w:tr w:rsidR="00D25A1A" w:rsidTr="00F87EDB">
        <w:trPr>
          <w:trHeight w:val="268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7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磁铁软棒</w:t>
            </w:r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bookmarkStart w:id="2" w:name="OLE_LINK18"/>
            <w:bookmarkStart w:id="3" w:name="OLE_LINK19"/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64104</w:t>
            </w:r>
            <w:bookmarkEnd w:id="2"/>
            <w:bookmarkEnd w:id="3"/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3把</w:t>
            </w:r>
          </w:p>
        </w:tc>
      </w:tr>
      <w:tr w:rsidR="00D25A1A" w:rsidTr="00F87EDB">
        <w:trPr>
          <w:trHeight w:val="521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8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bookmarkStart w:id="4" w:name="OLE_LINK12"/>
            <w:bookmarkStart w:id="5" w:name="OLE_LINK13"/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护目镜</w:t>
            </w:r>
            <w:bookmarkEnd w:id="4"/>
            <w:bookmarkEnd w:id="5"/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YF0204</w:t>
            </w:r>
          </w:p>
          <w:p w:rsidR="00D25A1A" w:rsidRPr="006367D0" w:rsidRDefault="00D25A1A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拆装气门弹簧、锁片时用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3付</w:t>
            </w:r>
          </w:p>
        </w:tc>
      </w:tr>
      <w:tr w:rsidR="00D25A1A" w:rsidTr="00F87EDB">
        <w:trPr>
          <w:trHeight w:val="521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9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头戴式LDE灯</w:t>
            </w:r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90710</w:t>
            </w:r>
          </w:p>
          <w:p w:rsidR="00D25A1A" w:rsidRPr="006367D0" w:rsidRDefault="00D25A1A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观察气门接触面用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3个</w:t>
            </w:r>
          </w:p>
        </w:tc>
      </w:tr>
      <w:tr w:rsidR="00D25A1A" w:rsidTr="00F87EDB">
        <w:trPr>
          <w:trHeight w:val="521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10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proofErr w:type="gramStart"/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科鲁兹</w:t>
            </w:r>
            <w:proofErr w:type="gramEnd"/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配气机构拆装专用工具</w:t>
            </w:r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3套</w:t>
            </w:r>
          </w:p>
        </w:tc>
      </w:tr>
      <w:tr w:rsidR="00D25A1A" w:rsidTr="00F87EDB">
        <w:trPr>
          <w:trHeight w:val="521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11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发动机配套维修手册</w:t>
            </w:r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3套</w:t>
            </w:r>
          </w:p>
        </w:tc>
      </w:tr>
      <w:tr w:rsidR="00D25A1A" w:rsidTr="00F87EDB">
        <w:trPr>
          <w:trHeight w:val="405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序号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量具名称</w:t>
            </w:r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型号规格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数量</w:t>
            </w:r>
          </w:p>
        </w:tc>
      </w:tr>
      <w:tr w:rsidR="00D25A1A" w:rsidTr="00F87EDB">
        <w:trPr>
          <w:trHeight w:val="521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1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bookmarkStart w:id="6" w:name="OLE_LINK16"/>
            <w:bookmarkStart w:id="7" w:name="OLE_LINK14"/>
            <w:bookmarkStart w:id="8" w:name="OLE_LINK15"/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外径千分尺</w:t>
            </w:r>
            <w:bookmarkEnd w:id="6"/>
            <w:bookmarkEnd w:id="7"/>
            <w:bookmarkEnd w:id="8"/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84170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91532（25-50mm）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3把</w:t>
            </w:r>
          </w:p>
        </w:tc>
      </w:tr>
      <w:tr w:rsidR="00D25A1A" w:rsidTr="00F87EDB">
        <w:trPr>
          <w:trHeight w:val="521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2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bookmarkStart w:id="9" w:name="OLE_LINK17"/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钢板尺</w:t>
            </w:r>
            <w:bookmarkEnd w:id="9"/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84170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91401（0-100mm（0.5mm））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84170B">
            <w:pPr>
              <w:widowControl/>
              <w:ind w:firstLineChars="150" w:firstLine="360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3把</w:t>
            </w:r>
          </w:p>
        </w:tc>
      </w:tr>
      <w:tr w:rsidR="00D25A1A" w:rsidTr="00F87EDB">
        <w:trPr>
          <w:trHeight w:val="521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游标卡尺</w:t>
            </w:r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84170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0-150mm(0.02mm)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3把</w:t>
            </w:r>
          </w:p>
        </w:tc>
      </w:tr>
      <w:tr w:rsidR="00D25A1A" w:rsidTr="00F87EDB">
        <w:trPr>
          <w:trHeight w:val="521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lastRenderedPageBreak/>
              <w:t>4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高度尺</w:t>
            </w:r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0.00mm-150.00mm(200mm)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3把</w:t>
            </w:r>
          </w:p>
        </w:tc>
      </w:tr>
      <w:tr w:rsidR="00D25A1A" w:rsidTr="00F87EDB">
        <w:trPr>
          <w:trHeight w:val="259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5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测量平台</w:t>
            </w:r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200X300 mm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3个</w:t>
            </w:r>
          </w:p>
        </w:tc>
      </w:tr>
      <w:tr w:rsidR="00D25A1A" w:rsidTr="00F87EDB">
        <w:trPr>
          <w:trHeight w:val="335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序号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配件辅料名称</w:t>
            </w:r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型号规格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数量</w:t>
            </w:r>
          </w:p>
        </w:tc>
      </w:tr>
      <w:tr w:rsidR="00D25A1A" w:rsidTr="00F87EDB">
        <w:trPr>
          <w:trHeight w:val="127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1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吸油纸</w:t>
            </w:r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张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500张</w:t>
            </w:r>
          </w:p>
        </w:tc>
      </w:tr>
      <w:tr w:rsidR="00D25A1A" w:rsidTr="00F87EDB">
        <w:trPr>
          <w:trHeight w:val="355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2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抹布</w:t>
            </w:r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块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200块</w:t>
            </w:r>
          </w:p>
        </w:tc>
      </w:tr>
      <w:tr w:rsidR="00D25A1A" w:rsidTr="00F87EDB">
        <w:trPr>
          <w:trHeight w:val="279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机油</w:t>
            </w:r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4L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3桶</w:t>
            </w:r>
          </w:p>
        </w:tc>
      </w:tr>
      <w:tr w:rsidR="00D25A1A" w:rsidTr="00F87EDB">
        <w:trPr>
          <w:trHeight w:val="355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序号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设备名称</w:t>
            </w:r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型号规格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数量</w:t>
            </w:r>
          </w:p>
        </w:tc>
      </w:tr>
      <w:tr w:rsidR="00D25A1A" w:rsidTr="00F87EDB">
        <w:trPr>
          <w:trHeight w:val="306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1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工具车</w:t>
            </w:r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95109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3台</w:t>
            </w:r>
          </w:p>
        </w:tc>
      </w:tr>
      <w:tr w:rsidR="00D25A1A" w:rsidTr="00F87EDB">
        <w:trPr>
          <w:trHeight w:val="329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2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工作台（带台钳）</w:t>
            </w:r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1600mm×800mm×800mm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3个</w:t>
            </w:r>
          </w:p>
        </w:tc>
      </w:tr>
      <w:tr w:rsidR="00D25A1A" w:rsidTr="00F87EDB">
        <w:trPr>
          <w:trHeight w:val="521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汽缸盖（含进、排凸轮轴和气门组）总成</w:t>
            </w:r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25A1A" w:rsidRPr="006367D0" w:rsidRDefault="00D25A1A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proofErr w:type="gramStart"/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科鲁兹</w:t>
            </w:r>
            <w:proofErr w:type="gramEnd"/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1.6L发动机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3套</w:t>
            </w:r>
          </w:p>
        </w:tc>
      </w:tr>
      <w:tr w:rsidR="00D25A1A" w:rsidTr="00F87EDB">
        <w:trPr>
          <w:trHeight w:val="521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4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发动机翻转架及汽缸盖辅助连接板</w:t>
            </w:r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25A1A" w:rsidRPr="006367D0" w:rsidRDefault="00D25A1A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同上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3台</w:t>
            </w:r>
          </w:p>
        </w:tc>
      </w:tr>
      <w:tr w:rsidR="00D25A1A" w:rsidTr="00F87EDB">
        <w:trPr>
          <w:trHeight w:val="330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6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气门机构零件定位摆放板</w:t>
            </w:r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放在油盆内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3个</w:t>
            </w:r>
          </w:p>
        </w:tc>
      </w:tr>
      <w:tr w:rsidR="00D25A1A" w:rsidTr="00F87EDB">
        <w:trPr>
          <w:trHeight w:val="254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7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油盆</w:t>
            </w:r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3个</w:t>
            </w:r>
          </w:p>
        </w:tc>
      </w:tr>
      <w:tr w:rsidR="00D25A1A" w:rsidTr="00F87EDB">
        <w:trPr>
          <w:trHeight w:val="344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8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垃圾桶</w:t>
            </w:r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3个</w:t>
            </w:r>
          </w:p>
        </w:tc>
      </w:tr>
      <w:tr w:rsidR="00D25A1A" w:rsidTr="00F87EDB">
        <w:trPr>
          <w:trHeight w:val="122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9</w:t>
            </w:r>
          </w:p>
        </w:tc>
        <w:tc>
          <w:tcPr>
            <w:tcW w:w="3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墩布</w:t>
            </w:r>
          </w:p>
        </w:tc>
        <w:tc>
          <w:tcPr>
            <w:tcW w:w="2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25A1A" w:rsidRPr="006367D0" w:rsidRDefault="00D25A1A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6367D0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3把</w:t>
            </w:r>
          </w:p>
        </w:tc>
      </w:tr>
    </w:tbl>
    <w:p w:rsidR="00D25A1A" w:rsidRDefault="00D25A1A" w:rsidP="00D25A1A">
      <w:pPr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（4）记录单（见附件1）和评分标准（见附件2）</w:t>
      </w:r>
    </w:p>
    <w:p w:rsidR="00D25A1A" w:rsidRDefault="00D25A1A" w:rsidP="00D25A1A">
      <w:pPr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  <w:lang w:val="zh-CN"/>
        </w:rPr>
      </w:pPr>
      <w:r>
        <w:rPr>
          <w:rFonts w:ascii="仿宋_GB2312" w:eastAsia="仿宋_GB2312" w:hint="eastAsia"/>
          <w:sz w:val="28"/>
          <w:szCs w:val="28"/>
        </w:rPr>
        <w:t>6.</w:t>
      </w:r>
      <w:r w:rsidRPr="00722D62">
        <w:rPr>
          <w:rFonts w:ascii="仿宋_GB2312" w:eastAsia="仿宋_GB2312" w:hAnsi="仿宋_GB2312" w:cs="仿宋_GB2312" w:hint="eastAsia"/>
          <w:sz w:val="28"/>
          <w:szCs w:val="28"/>
          <w:lang w:val="zh-CN"/>
        </w:rPr>
        <w:t>整车故障诊断与排除</w:t>
      </w:r>
    </w:p>
    <w:p w:rsidR="00806823" w:rsidRDefault="00806823" w:rsidP="00806823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考试用车：雪佛兰科鲁兹（2014款1.6L AT天窗版）</w:t>
      </w:r>
    </w:p>
    <w:p w:rsidR="00D25A1A" w:rsidRDefault="00D25A1A" w:rsidP="00D25A1A">
      <w:pPr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（1）</w:t>
      </w:r>
      <w:r w:rsidRPr="00951D40">
        <w:rPr>
          <w:rFonts w:ascii="仿宋_GB2312" w:eastAsia="仿宋_GB2312" w:hAnsi="仿宋_GB2312" w:cs="仿宋_GB2312" w:hint="eastAsia"/>
          <w:sz w:val="28"/>
          <w:szCs w:val="28"/>
        </w:rPr>
        <w:t>发动机电控系统故障诊断与排除</w:t>
      </w:r>
    </w:p>
    <w:p w:rsidR="00D25A1A" w:rsidRDefault="00806823" w:rsidP="00806823">
      <w:pPr>
        <w:spacing w:line="500" w:lineRule="exact"/>
        <w:ind w:firstLineChars="250" w:firstLine="70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①</w:t>
      </w:r>
      <w:r w:rsidR="00D25A1A">
        <w:rPr>
          <w:rFonts w:ascii="仿宋_GB2312" w:eastAsia="仿宋_GB2312" w:hAnsi="仿宋_GB2312" w:cs="仿宋_GB2312" w:hint="eastAsia"/>
          <w:sz w:val="28"/>
          <w:szCs w:val="28"/>
        </w:rPr>
        <w:t>故障点设置：燃油泵继电器</w:t>
      </w:r>
    </w:p>
    <w:p w:rsidR="00D25A1A" w:rsidRDefault="00806823" w:rsidP="00D25A1A">
      <w:pPr>
        <w:pStyle w:val="a5"/>
        <w:spacing w:before="54" w:line="360" w:lineRule="auto"/>
        <w:ind w:left="102" w:right="255" w:firstLine="646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②</w:t>
      </w:r>
      <w:r w:rsidR="00D25A1A">
        <w:rPr>
          <w:rFonts w:ascii="仿宋_GB2312" w:eastAsia="仿宋_GB2312" w:hAnsi="仿宋_GB2312" w:cs="仿宋_GB2312" w:hint="eastAsia"/>
          <w:sz w:val="28"/>
          <w:szCs w:val="28"/>
        </w:rPr>
        <w:t>作业步骤</w:t>
      </w:r>
    </w:p>
    <w:p w:rsidR="00D25A1A" w:rsidRDefault="00D25A1A" w:rsidP="00D25A1A">
      <w:pPr>
        <w:pStyle w:val="a5"/>
        <w:spacing w:before="54" w:line="360" w:lineRule="auto"/>
        <w:ind w:left="102" w:right="255" w:firstLine="646"/>
        <w:rPr>
          <w:rFonts w:ascii="仿宋_GB2312" w:eastAsia="仿宋_GB2312" w:hAnsi="仿宋_GB2312" w:cs="仿宋_GB2312"/>
          <w:sz w:val="28"/>
          <w:szCs w:val="28"/>
          <w:lang w:bidi="ar-SA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bidi="ar-SA"/>
        </w:rPr>
        <w:t>a.</w:t>
      </w:r>
      <w:r w:rsidRPr="00216C95">
        <w:rPr>
          <w:rFonts w:ascii="仿宋_GB2312" w:eastAsia="仿宋_GB2312" w:hAnsi="仿宋_GB2312" w:cs="仿宋_GB2312" w:hint="eastAsia"/>
          <w:sz w:val="28"/>
          <w:szCs w:val="28"/>
          <w:lang w:bidi="ar-SA"/>
        </w:rPr>
        <w:t>起动前准备；</w:t>
      </w:r>
      <w:r>
        <w:rPr>
          <w:rFonts w:ascii="仿宋_GB2312" w:eastAsia="仿宋_GB2312" w:hAnsi="仿宋_GB2312" w:cs="仿宋_GB2312" w:hint="eastAsia"/>
          <w:sz w:val="28"/>
          <w:szCs w:val="28"/>
          <w:lang w:bidi="ar-SA"/>
        </w:rPr>
        <w:t>b.</w:t>
      </w:r>
      <w:r w:rsidRPr="00216C95">
        <w:rPr>
          <w:rFonts w:ascii="仿宋_GB2312" w:eastAsia="仿宋_GB2312" w:hAnsi="仿宋_GB2312" w:cs="仿宋_GB2312" w:hint="eastAsia"/>
          <w:sz w:val="28"/>
          <w:szCs w:val="28"/>
          <w:lang w:bidi="ar-SA"/>
        </w:rPr>
        <w:t>故障现象确认；</w:t>
      </w:r>
      <w:r>
        <w:rPr>
          <w:rFonts w:ascii="仿宋_GB2312" w:eastAsia="仿宋_GB2312" w:hAnsi="仿宋_GB2312" w:cs="仿宋_GB2312" w:hint="eastAsia"/>
          <w:sz w:val="28"/>
          <w:szCs w:val="28"/>
          <w:lang w:bidi="ar-SA"/>
        </w:rPr>
        <w:t>c.</w:t>
      </w:r>
      <w:r w:rsidRPr="00216C95">
        <w:rPr>
          <w:rFonts w:ascii="仿宋_GB2312" w:eastAsia="仿宋_GB2312" w:hAnsi="仿宋_GB2312" w:cs="仿宋_GB2312" w:hint="eastAsia"/>
          <w:sz w:val="28"/>
          <w:szCs w:val="28"/>
          <w:lang w:bidi="ar-SA"/>
        </w:rPr>
        <w:t>故障代码检查、正确读取数据和清除故障码（根据实际情况读取相关数据流）；</w:t>
      </w:r>
      <w:r>
        <w:rPr>
          <w:rFonts w:ascii="仿宋_GB2312" w:eastAsia="仿宋_GB2312" w:hAnsi="仿宋_GB2312" w:cs="仿宋_GB2312" w:hint="eastAsia"/>
          <w:sz w:val="28"/>
          <w:szCs w:val="28"/>
          <w:lang w:bidi="ar-SA"/>
        </w:rPr>
        <w:t>d.</w:t>
      </w:r>
      <w:r w:rsidRPr="00216C95">
        <w:rPr>
          <w:rFonts w:ascii="仿宋_GB2312" w:eastAsia="仿宋_GB2312" w:hAnsi="仿宋_GB2312" w:cs="仿宋_GB2312" w:hint="eastAsia"/>
          <w:sz w:val="28"/>
          <w:szCs w:val="28"/>
          <w:lang w:bidi="ar-SA"/>
        </w:rPr>
        <w:t>确定故障范围；</w:t>
      </w:r>
      <w:r>
        <w:rPr>
          <w:rFonts w:ascii="仿宋_GB2312" w:eastAsia="仿宋_GB2312" w:hAnsi="仿宋_GB2312" w:cs="仿宋_GB2312" w:hint="eastAsia"/>
          <w:sz w:val="28"/>
          <w:szCs w:val="28"/>
          <w:lang w:bidi="ar-SA"/>
        </w:rPr>
        <w:t>e.</w:t>
      </w:r>
      <w:r w:rsidRPr="00216C95">
        <w:rPr>
          <w:rFonts w:ascii="仿宋_GB2312" w:eastAsia="仿宋_GB2312" w:hAnsi="仿宋_GB2312" w:cs="仿宋_GB2312" w:hint="eastAsia"/>
          <w:sz w:val="28"/>
          <w:szCs w:val="28"/>
          <w:lang w:bidi="ar-SA"/>
        </w:rPr>
        <w:t>基本检查；</w:t>
      </w:r>
      <w:r>
        <w:rPr>
          <w:rFonts w:ascii="仿宋_GB2312" w:eastAsia="仿宋_GB2312" w:hAnsi="仿宋_GB2312" w:cs="仿宋_GB2312" w:hint="eastAsia"/>
          <w:sz w:val="28"/>
          <w:szCs w:val="28"/>
          <w:lang w:bidi="ar-SA"/>
        </w:rPr>
        <w:t>f.</w:t>
      </w:r>
      <w:r w:rsidRPr="00216C95">
        <w:rPr>
          <w:rFonts w:ascii="仿宋_GB2312" w:eastAsia="仿宋_GB2312" w:hAnsi="仿宋_GB2312" w:cs="仿宋_GB2312" w:hint="eastAsia"/>
          <w:sz w:val="28"/>
          <w:szCs w:val="28"/>
          <w:lang w:bidi="ar-SA"/>
        </w:rPr>
        <w:t>元器件测试；</w:t>
      </w:r>
      <w:r>
        <w:rPr>
          <w:rFonts w:ascii="仿宋_GB2312" w:eastAsia="仿宋_GB2312" w:hAnsi="仿宋_GB2312" w:cs="仿宋_GB2312" w:hint="eastAsia"/>
          <w:sz w:val="28"/>
          <w:szCs w:val="28"/>
          <w:lang w:bidi="ar-SA"/>
        </w:rPr>
        <w:t>g.</w:t>
      </w:r>
      <w:r w:rsidRPr="00216C95">
        <w:rPr>
          <w:rFonts w:ascii="仿宋_GB2312" w:eastAsia="仿宋_GB2312" w:hAnsi="仿宋_GB2312" w:cs="仿宋_GB2312" w:hint="eastAsia"/>
          <w:sz w:val="28"/>
          <w:szCs w:val="28"/>
          <w:lang w:bidi="ar-SA"/>
        </w:rPr>
        <w:t>电路测量；</w:t>
      </w:r>
      <w:r>
        <w:rPr>
          <w:rFonts w:ascii="仿宋_GB2312" w:eastAsia="仿宋_GB2312" w:hAnsi="仿宋_GB2312" w:cs="仿宋_GB2312" w:hint="eastAsia"/>
          <w:sz w:val="28"/>
          <w:szCs w:val="28"/>
          <w:lang w:bidi="ar-SA"/>
        </w:rPr>
        <w:t>h.</w:t>
      </w:r>
      <w:r w:rsidRPr="00216C95">
        <w:rPr>
          <w:rFonts w:ascii="仿宋_GB2312" w:eastAsia="仿宋_GB2312" w:hAnsi="仿宋_GB2312" w:cs="仿宋_GB2312" w:hint="eastAsia"/>
          <w:sz w:val="28"/>
          <w:szCs w:val="28"/>
          <w:lang w:bidi="ar-SA"/>
        </w:rPr>
        <w:t>故障部位确认和排除；</w:t>
      </w:r>
      <w:r w:rsidR="00806823">
        <w:rPr>
          <w:rFonts w:ascii="仿宋_GB2312" w:eastAsia="仿宋_GB2312" w:hAnsi="仿宋_GB2312" w:cs="仿宋_GB2312" w:hint="eastAsia"/>
          <w:sz w:val="28"/>
          <w:szCs w:val="28"/>
          <w:lang w:bidi="ar-SA"/>
        </w:rPr>
        <w:t>j.</w:t>
      </w:r>
      <w:r w:rsidRPr="00216C95">
        <w:rPr>
          <w:rFonts w:ascii="仿宋_GB2312" w:eastAsia="仿宋_GB2312" w:hAnsi="仿宋_GB2312" w:cs="仿宋_GB2312" w:hint="eastAsia"/>
          <w:sz w:val="28"/>
          <w:szCs w:val="28"/>
          <w:lang w:bidi="ar-SA"/>
        </w:rPr>
        <w:t>维修结果确认；</w:t>
      </w:r>
      <w:r w:rsidR="00806823">
        <w:rPr>
          <w:rFonts w:ascii="仿宋_GB2312" w:eastAsia="仿宋_GB2312" w:hAnsi="仿宋_GB2312" w:cs="仿宋_GB2312" w:hint="eastAsia"/>
          <w:sz w:val="28"/>
          <w:szCs w:val="28"/>
          <w:lang w:bidi="ar-SA"/>
        </w:rPr>
        <w:t>k.</w:t>
      </w:r>
      <w:r w:rsidRPr="00216C95">
        <w:rPr>
          <w:rFonts w:ascii="仿宋_GB2312" w:eastAsia="仿宋_GB2312" w:hAnsi="仿宋_GB2312" w:cs="仿宋_GB2312" w:hint="eastAsia"/>
          <w:sz w:val="28"/>
          <w:szCs w:val="28"/>
          <w:lang w:bidi="ar-SA"/>
        </w:rPr>
        <w:t>现场恢复。</w:t>
      </w:r>
    </w:p>
    <w:p w:rsidR="00D25A1A" w:rsidRDefault="00806823" w:rsidP="00D25A1A">
      <w:pPr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（2）整车电气系统故障诊断与排除</w:t>
      </w:r>
    </w:p>
    <w:p w:rsidR="00806823" w:rsidRDefault="00806823" w:rsidP="00806823">
      <w:pPr>
        <w:spacing w:line="500" w:lineRule="exact"/>
        <w:ind w:firstLineChars="250" w:firstLine="70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①故障点设置：右前玻璃升降器开关损坏。</w:t>
      </w:r>
    </w:p>
    <w:p w:rsidR="00806823" w:rsidRDefault="00806823" w:rsidP="00806823">
      <w:pPr>
        <w:pStyle w:val="a5"/>
        <w:spacing w:before="54" w:line="360" w:lineRule="auto"/>
        <w:ind w:left="102" w:right="255" w:firstLine="646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②作业步骤</w:t>
      </w:r>
    </w:p>
    <w:p w:rsidR="00806823" w:rsidRDefault="00806823" w:rsidP="00806823">
      <w:pPr>
        <w:pStyle w:val="a5"/>
        <w:spacing w:before="54" w:line="360" w:lineRule="auto"/>
        <w:ind w:left="102" w:right="255" w:firstLine="646"/>
        <w:rPr>
          <w:rFonts w:ascii="仿宋_GB2312" w:eastAsia="仿宋_GB2312" w:hAnsi="仿宋_GB2312" w:cs="仿宋_GB2312"/>
          <w:sz w:val="28"/>
          <w:szCs w:val="28"/>
          <w:lang w:bidi="ar-SA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bidi="ar-SA"/>
        </w:rPr>
        <w:lastRenderedPageBreak/>
        <w:t>a.</w:t>
      </w:r>
      <w:r w:rsidRPr="00216C95">
        <w:rPr>
          <w:rFonts w:ascii="仿宋_GB2312" w:eastAsia="仿宋_GB2312" w:hAnsi="仿宋_GB2312" w:cs="仿宋_GB2312" w:hint="eastAsia"/>
          <w:sz w:val="28"/>
          <w:szCs w:val="28"/>
          <w:lang w:bidi="ar-SA"/>
        </w:rPr>
        <w:t>起动前准备；</w:t>
      </w:r>
      <w:r>
        <w:rPr>
          <w:rFonts w:ascii="仿宋_GB2312" w:eastAsia="仿宋_GB2312" w:hAnsi="仿宋_GB2312" w:cs="仿宋_GB2312" w:hint="eastAsia"/>
          <w:sz w:val="28"/>
          <w:szCs w:val="28"/>
          <w:lang w:bidi="ar-SA"/>
        </w:rPr>
        <w:t>b.</w:t>
      </w:r>
      <w:r w:rsidRPr="00216C95">
        <w:rPr>
          <w:rFonts w:ascii="仿宋_GB2312" w:eastAsia="仿宋_GB2312" w:hAnsi="仿宋_GB2312" w:cs="仿宋_GB2312" w:hint="eastAsia"/>
          <w:sz w:val="28"/>
          <w:szCs w:val="28"/>
          <w:lang w:bidi="ar-SA"/>
        </w:rPr>
        <w:t>故障现象确认；</w:t>
      </w:r>
      <w:r>
        <w:rPr>
          <w:rFonts w:ascii="仿宋_GB2312" w:eastAsia="仿宋_GB2312" w:hAnsi="仿宋_GB2312" w:cs="仿宋_GB2312" w:hint="eastAsia"/>
          <w:sz w:val="28"/>
          <w:szCs w:val="28"/>
          <w:lang w:bidi="ar-SA"/>
        </w:rPr>
        <w:t>c.</w:t>
      </w:r>
      <w:r w:rsidRPr="00216C95">
        <w:rPr>
          <w:rFonts w:ascii="仿宋_GB2312" w:eastAsia="仿宋_GB2312" w:hAnsi="仿宋_GB2312" w:cs="仿宋_GB2312" w:hint="eastAsia"/>
          <w:sz w:val="28"/>
          <w:szCs w:val="28"/>
          <w:lang w:bidi="ar-SA"/>
        </w:rPr>
        <w:t>故障代码检查、正确读取数据和清除故障码（根据实际情况读取相关数据流）；</w:t>
      </w:r>
      <w:r>
        <w:rPr>
          <w:rFonts w:ascii="仿宋_GB2312" w:eastAsia="仿宋_GB2312" w:hAnsi="仿宋_GB2312" w:cs="仿宋_GB2312" w:hint="eastAsia"/>
          <w:sz w:val="28"/>
          <w:szCs w:val="28"/>
          <w:lang w:bidi="ar-SA"/>
        </w:rPr>
        <w:t>d.</w:t>
      </w:r>
      <w:r w:rsidRPr="00216C95">
        <w:rPr>
          <w:rFonts w:ascii="仿宋_GB2312" w:eastAsia="仿宋_GB2312" w:hAnsi="仿宋_GB2312" w:cs="仿宋_GB2312" w:hint="eastAsia"/>
          <w:sz w:val="28"/>
          <w:szCs w:val="28"/>
          <w:lang w:bidi="ar-SA"/>
        </w:rPr>
        <w:t>确定故障范围；</w:t>
      </w:r>
      <w:r>
        <w:rPr>
          <w:rFonts w:ascii="仿宋_GB2312" w:eastAsia="仿宋_GB2312" w:hAnsi="仿宋_GB2312" w:cs="仿宋_GB2312" w:hint="eastAsia"/>
          <w:sz w:val="28"/>
          <w:szCs w:val="28"/>
          <w:lang w:bidi="ar-SA"/>
        </w:rPr>
        <w:t>e.</w:t>
      </w:r>
      <w:r w:rsidRPr="00216C95">
        <w:rPr>
          <w:rFonts w:ascii="仿宋_GB2312" w:eastAsia="仿宋_GB2312" w:hAnsi="仿宋_GB2312" w:cs="仿宋_GB2312" w:hint="eastAsia"/>
          <w:sz w:val="28"/>
          <w:szCs w:val="28"/>
          <w:lang w:bidi="ar-SA"/>
        </w:rPr>
        <w:t>基本检查；</w:t>
      </w:r>
      <w:r>
        <w:rPr>
          <w:rFonts w:ascii="仿宋_GB2312" w:eastAsia="仿宋_GB2312" w:hAnsi="仿宋_GB2312" w:cs="仿宋_GB2312" w:hint="eastAsia"/>
          <w:sz w:val="28"/>
          <w:szCs w:val="28"/>
          <w:lang w:bidi="ar-SA"/>
        </w:rPr>
        <w:t>f.</w:t>
      </w:r>
      <w:r w:rsidRPr="00216C95">
        <w:rPr>
          <w:rFonts w:ascii="仿宋_GB2312" w:eastAsia="仿宋_GB2312" w:hAnsi="仿宋_GB2312" w:cs="仿宋_GB2312" w:hint="eastAsia"/>
          <w:sz w:val="28"/>
          <w:szCs w:val="28"/>
          <w:lang w:bidi="ar-SA"/>
        </w:rPr>
        <w:t>元器件测试；</w:t>
      </w:r>
      <w:r>
        <w:rPr>
          <w:rFonts w:ascii="仿宋_GB2312" w:eastAsia="仿宋_GB2312" w:hAnsi="仿宋_GB2312" w:cs="仿宋_GB2312" w:hint="eastAsia"/>
          <w:sz w:val="28"/>
          <w:szCs w:val="28"/>
          <w:lang w:bidi="ar-SA"/>
        </w:rPr>
        <w:t>g.</w:t>
      </w:r>
      <w:r w:rsidRPr="00216C95">
        <w:rPr>
          <w:rFonts w:ascii="仿宋_GB2312" w:eastAsia="仿宋_GB2312" w:hAnsi="仿宋_GB2312" w:cs="仿宋_GB2312" w:hint="eastAsia"/>
          <w:sz w:val="28"/>
          <w:szCs w:val="28"/>
          <w:lang w:bidi="ar-SA"/>
        </w:rPr>
        <w:t>电路测量；</w:t>
      </w:r>
      <w:r>
        <w:rPr>
          <w:rFonts w:ascii="仿宋_GB2312" w:eastAsia="仿宋_GB2312" w:hAnsi="仿宋_GB2312" w:cs="仿宋_GB2312" w:hint="eastAsia"/>
          <w:sz w:val="28"/>
          <w:szCs w:val="28"/>
          <w:lang w:bidi="ar-SA"/>
        </w:rPr>
        <w:t>h.</w:t>
      </w:r>
      <w:r w:rsidRPr="00216C95">
        <w:rPr>
          <w:rFonts w:ascii="仿宋_GB2312" w:eastAsia="仿宋_GB2312" w:hAnsi="仿宋_GB2312" w:cs="仿宋_GB2312" w:hint="eastAsia"/>
          <w:sz w:val="28"/>
          <w:szCs w:val="28"/>
          <w:lang w:bidi="ar-SA"/>
        </w:rPr>
        <w:t>故障部位确认和排除；</w:t>
      </w:r>
      <w:r>
        <w:rPr>
          <w:rFonts w:ascii="仿宋_GB2312" w:eastAsia="仿宋_GB2312" w:hAnsi="仿宋_GB2312" w:cs="仿宋_GB2312" w:hint="eastAsia"/>
          <w:sz w:val="28"/>
          <w:szCs w:val="28"/>
          <w:lang w:bidi="ar-SA"/>
        </w:rPr>
        <w:t>j.</w:t>
      </w:r>
      <w:r w:rsidRPr="00216C95">
        <w:rPr>
          <w:rFonts w:ascii="仿宋_GB2312" w:eastAsia="仿宋_GB2312" w:hAnsi="仿宋_GB2312" w:cs="仿宋_GB2312" w:hint="eastAsia"/>
          <w:sz w:val="28"/>
          <w:szCs w:val="28"/>
          <w:lang w:bidi="ar-SA"/>
        </w:rPr>
        <w:t>维修结果确认；</w:t>
      </w:r>
      <w:r>
        <w:rPr>
          <w:rFonts w:ascii="仿宋_GB2312" w:eastAsia="仿宋_GB2312" w:hAnsi="仿宋_GB2312" w:cs="仿宋_GB2312" w:hint="eastAsia"/>
          <w:sz w:val="28"/>
          <w:szCs w:val="28"/>
          <w:lang w:bidi="ar-SA"/>
        </w:rPr>
        <w:t>k.</w:t>
      </w:r>
      <w:r w:rsidRPr="00216C95">
        <w:rPr>
          <w:rFonts w:ascii="仿宋_GB2312" w:eastAsia="仿宋_GB2312" w:hAnsi="仿宋_GB2312" w:cs="仿宋_GB2312" w:hint="eastAsia"/>
          <w:sz w:val="28"/>
          <w:szCs w:val="28"/>
          <w:lang w:bidi="ar-SA"/>
        </w:rPr>
        <w:t>现场恢复。</w:t>
      </w:r>
    </w:p>
    <w:p w:rsidR="00806823" w:rsidRDefault="00806823" w:rsidP="00806823">
      <w:pPr>
        <w:pStyle w:val="a5"/>
        <w:spacing w:before="54" w:line="360" w:lineRule="auto"/>
        <w:ind w:left="102" w:right="255" w:firstLine="646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（3）</w:t>
      </w:r>
      <w:r w:rsidRPr="00216C95">
        <w:rPr>
          <w:rFonts w:ascii="仿宋_GB2312" w:eastAsia="仿宋_GB2312" w:hAnsi="仿宋_GB2312" w:cs="仿宋_GB2312" w:hint="eastAsia"/>
          <w:sz w:val="28"/>
          <w:szCs w:val="28"/>
        </w:rPr>
        <w:t>工具清单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5"/>
        <w:gridCol w:w="3273"/>
        <w:gridCol w:w="3500"/>
        <w:gridCol w:w="1198"/>
      </w:tblGrid>
      <w:tr w:rsidR="00806823" w:rsidTr="00F87EDB">
        <w:trPr>
          <w:trHeight w:val="412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序号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工具名称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型号规格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数量</w:t>
            </w:r>
          </w:p>
        </w:tc>
      </w:tr>
      <w:tr w:rsidR="00806823" w:rsidTr="00F87EDB">
        <w:trPr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6823" w:rsidRPr="00216C95" w:rsidRDefault="00806823" w:rsidP="00F87EDB">
            <w:pPr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1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6823" w:rsidRPr="00216C95" w:rsidRDefault="00806823" w:rsidP="00F87EDB">
            <w:pPr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扭力扳手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6823" w:rsidRPr="00216C95" w:rsidRDefault="00806823" w:rsidP="00F87EDB">
            <w:pPr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96212（</w:t>
            </w: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5N</w:t>
            </w: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·</w:t>
            </w: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m</w:t>
            </w: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～</w:t>
            </w: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25N</w:t>
            </w: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·</w:t>
            </w: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m</w:t>
            </w: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）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6823" w:rsidRPr="00216C95" w:rsidRDefault="00806823" w:rsidP="00F87EDB">
            <w:pPr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3套</w:t>
            </w:r>
          </w:p>
        </w:tc>
      </w:tr>
      <w:tr w:rsidR="00806823" w:rsidTr="00F87EDB">
        <w:trPr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2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proofErr w:type="gramStart"/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世</w:t>
            </w:r>
            <w:proofErr w:type="gramEnd"/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达</w:t>
            </w: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150</w:t>
            </w: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件组合工具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09510</w:t>
            </w: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（</w:t>
            </w: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150</w:t>
            </w: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件组套，内含</w:t>
            </w: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T40/E10/E20</w:t>
            </w: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等）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3套</w:t>
            </w:r>
          </w:p>
        </w:tc>
      </w:tr>
      <w:tr w:rsidR="00806823" w:rsidTr="00F87EDB">
        <w:trPr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3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数字万用表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MMD540H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3套</w:t>
            </w:r>
          </w:p>
        </w:tc>
      </w:tr>
      <w:tr w:rsidR="00806823" w:rsidTr="00F87EDB">
        <w:trPr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4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手电筒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90741A</w:t>
            </w: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LED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3套</w:t>
            </w:r>
          </w:p>
        </w:tc>
      </w:tr>
      <w:tr w:rsidR="00806823" w:rsidTr="00F87EDB">
        <w:trPr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5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proofErr w:type="gramStart"/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世</w:t>
            </w:r>
            <w:proofErr w:type="gramEnd"/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达起子套装</w:t>
            </w: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(</w:t>
            </w: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十字和一字各</w:t>
            </w: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3</w:t>
            </w: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把</w:t>
            </w: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)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09309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3套</w:t>
            </w:r>
          </w:p>
        </w:tc>
      </w:tr>
      <w:tr w:rsidR="00806823" w:rsidTr="00F87EDB">
        <w:trPr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6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鲤鱼钳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70511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3把</w:t>
            </w:r>
          </w:p>
        </w:tc>
      </w:tr>
      <w:tr w:rsidR="00806823" w:rsidTr="00F87EDB">
        <w:trPr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7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钢丝钳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70321A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3把</w:t>
            </w:r>
          </w:p>
        </w:tc>
      </w:tr>
      <w:tr w:rsidR="00806823" w:rsidTr="00F87EDB">
        <w:trPr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8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尖嘴钳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70101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3把</w:t>
            </w:r>
          </w:p>
        </w:tc>
      </w:tr>
      <w:tr w:rsidR="00806823" w:rsidTr="00F87EDB">
        <w:trPr>
          <w:trHeight w:val="272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9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开口、梅花扳手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8mm</w:t>
            </w: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～</w:t>
            </w: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22mm</w:t>
            </w: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（</w:t>
            </w: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09022</w:t>
            </w: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）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3套</w:t>
            </w:r>
          </w:p>
        </w:tc>
      </w:tr>
      <w:tr w:rsidR="00806823" w:rsidTr="00F87EDB">
        <w:trPr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10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试电笔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84170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62501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3套</w:t>
            </w:r>
          </w:p>
        </w:tc>
      </w:tr>
      <w:tr w:rsidR="00806823" w:rsidTr="00F87EDB">
        <w:trPr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11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测试用电路连接线、背插探针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BOSCH</w:t>
            </w: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金德</w:t>
            </w: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208</w:t>
            </w:r>
            <w:proofErr w:type="gramStart"/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测试线</w:t>
            </w:r>
            <w:proofErr w:type="gramEnd"/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套装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3套</w:t>
            </w:r>
          </w:p>
        </w:tc>
      </w:tr>
      <w:tr w:rsidR="00806823" w:rsidTr="00F87EDB">
        <w:trPr>
          <w:trHeight w:val="415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12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试灯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二极管试灯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3个</w:t>
            </w:r>
          </w:p>
        </w:tc>
      </w:tr>
      <w:tr w:rsidR="00806823" w:rsidTr="00F87EDB">
        <w:trPr>
          <w:trHeight w:val="390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13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内</w:t>
            </w:r>
            <w:proofErr w:type="gramStart"/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饰件撬板</w:t>
            </w:r>
            <w:proofErr w:type="gramEnd"/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3套</w:t>
            </w:r>
          </w:p>
        </w:tc>
      </w:tr>
      <w:tr w:rsidR="00806823" w:rsidTr="00F87EDB">
        <w:trPr>
          <w:trHeight w:val="390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14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维修手册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3套</w:t>
            </w:r>
          </w:p>
        </w:tc>
      </w:tr>
      <w:tr w:rsidR="00806823" w:rsidTr="00F87EDB">
        <w:trPr>
          <w:trHeight w:val="390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Default="00806823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15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Default="00806823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电路图（电子版或纸质版）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Default="00806823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3套</w:t>
            </w:r>
          </w:p>
        </w:tc>
      </w:tr>
      <w:tr w:rsidR="00806823" w:rsidTr="00F87EDB">
        <w:trPr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序号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配件辅料名称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型号规格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数量</w:t>
            </w:r>
          </w:p>
        </w:tc>
      </w:tr>
      <w:tr w:rsidR="00806823" w:rsidTr="00F87EDB">
        <w:trPr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1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翼子板罩布、前罩布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widowControl/>
              <w:rPr>
                <w:rFonts w:ascii="仿宋_GB2312" w:eastAsia="仿宋_GB2312" w:hAnsi="仿宋_GB2312" w:cs="仿宋_GB2312"/>
                <w:sz w:val="24"/>
                <w:lang w:val="zh-CN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3套</w:t>
            </w:r>
          </w:p>
        </w:tc>
      </w:tr>
      <w:tr w:rsidR="00806823" w:rsidTr="00F87EDB">
        <w:trPr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2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proofErr w:type="gramStart"/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座垫</w:t>
            </w:r>
            <w:proofErr w:type="gramEnd"/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套布、方向盘套、脚垫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widowControl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一次性的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widowControl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30套</w:t>
            </w:r>
          </w:p>
        </w:tc>
      </w:tr>
      <w:tr w:rsidR="00806823" w:rsidTr="00F87EDB">
        <w:trPr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proofErr w:type="gramStart"/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车轮挡块</w:t>
            </w:r>
            <w:proofErr w:type="gramEnd"/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widowControl/>
              <w:rPr>
                <w:rFonts w:ascii="仿宋_GB2312" w:eastAsia="仿宋_GB2312" w:hAnsi="仿宋_GB2312" w:cs="仿宋_GB2312"/>
                <w:sz w:val="24"/>
                <w:lang w:val="zh-CN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widowControl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12个</w:t>
            </w:r>
          </w:p>
        </w:tc>
      </w:tr>
      <w:tr w:rsidR="00806823" w:rsidTr="00F87EDB">
        <w:trPr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序号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设备名称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型号规格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jc w:val="center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数量</w:t>
            </w:r>
          </w:p>
        </w:tc>
      </w:tr>
      <w:tr w:rsidR="00806823" w:rsidTr="00F87EDB">
        <w:trPr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1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综合诊断分析仪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 xml:space="preserve">KT600 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3套</w:t>
            </w:r>
          </w:p>
        </w:tc>
      </w:tr>
      <w:tr w:rsidR="00806823" w:rsidTr="00F87EDB">
        <w:trPr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2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工具车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95109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3辆</w:t>
            </w:r>
          </w:p>
        </w:tc>
      </w:tr>
      <w:tr w:rsidR="00806823" w:rsidTr="00F87EDB">
        <w:trPr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/>
                <w:sz w:val="24"/>
                <w:lang w:val="zh-CN"/>
              </w:rPr>
              <w:t>3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零件车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95111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23" w:rsidRPr="00216C95" w:rsidRDefault="00806823" w:rsidP="00F87EDB">
            <w:pPr>
              <w:jc w:val="left"/>
              <w:rPr>
                <w:rFonts w:ascii="仿宋_GB2312" w:eastAsia="仿宋_GB2312" w:hAnsi="仿宋_GB2312" w:cs="仿宋_GB2312"/>
                <w:sz w:val="24"/>
                <w:lang w:val="zh-CN"/>
              </w:rPr>
            </w:pPr>
            <w:r w:rsidRPr="00216C95">
              <w:rPr>
                <w:rFonts w:ascii="仿宋_GB2312" w:eastAsia="仿宋_GB2312" w:hAnsi="仿宋_GB2312" w:cs="仿宋_GB2312" w:hint="eastAsia"/>
                <w:sz w:val="24"/>
                <w:lang w:val="zh-CN"/>
              </w:rPr>
              <w:t>3辆</w:t>
            </w:r>
          </w:p>
        </w:tc>
      </w:tr>
    </w:tbl>
    <w:p w:rsidR="00806823" w:rsidRDefault="00806823" w:rsidP="00D25A1A">
      <w:pPr>
        <w:ind w:firstLineChars="200" w:firstLine="560"/>
        <w:jc w:val="left"/>
        <w:rPr>
          <w:rFonts w:ascii="仿宋_GB2312" w:eastAsia="仿宋_GB2312"/>
          <w:sz w:val="28"/>
          <w:szCs w:val="28"/>
        </w:rPr>
      </w:pPr>
    </w:p>
    <w:p w:rsidR="00B81D25" w:rsidRDefault="00B81D25" w:rsidP="00D25A1A">
      <w:pPr>
        <w:ind w:firstLineChars="200" w:firstLine="560"/>
        <w:jc w:val="left"/>
        <w:rPr>
          <w:rFonts w:ascii="仿宋_GB2312" w:eastAsia="仿宋_GB2312"/>
          <w:sz w:val="28"/>
          <w:szCs w:val="28"/>
        </w:rPr>
      </w:pPr>
    </w:p>
    <w:p w:rsidR="00B81D25" w:rsidRDefault="00B81D25" w:rsidP="00D25A1A">
      <w:pPr>
        <w:ind w:firstLineChars="200" w:firstLine="560"/>
        <w:jc w:val="left"/>
        <w:rPr>
          <w:rFonts w:ascii="仿宋_GB2312" w:eastAsia="仿宋_GB2312"/>
          <w:sz w:val="28"/>
          <w:szCs w:val="28"/>
        </w:rPr>
      </w:pPr>
    </w:p>
    <w:p w:rsidR="00B81D25" w:rsidRPr="00A44C15" w:rsidRDefault="00B81D25" w:rsidP="00B81D25">
      <w:pPr>
        <w:tabs>
          <w:tab w:val="left" w:pos="9360"/>
        </w:tabs>
        <w:spacing w:line="360" w:lineRule="exact"/>
        <w:jc w:val="center"/>
        <w:rPr>
          <w:rFonts w:asciiTheme="majorEastAsia" w:eastAsiaTheme="majorEastAsia" w:hAnsiTheme="majorEastAsia" w:cs="宋体"/>
          <w:b/>
          <w:bCs/>
          <w:sz w:val="28"/>
          <w:szCs w:val="28"/>
        </w:rPr>
      </w:pPr>
      <w:r w:rsidRPr="00A44C15">
        <w:rPr>
          <w:rFonts w:asciiTheme="majorEastAsia" w:eastAsiaTheme="majorEastAsia" w:hAnsiTheme="majorEastAsia" w:cs="宋体" w:hint="eastAsia"/>
          <w:b/>
          <w:bCs/>
          <w:sz w:val="28"/>
          <w:szCs w:val="28"/>
        </w:rPr>
        <w:lastRenderedPageBreak/>
        <w:t>沈阳市2019年公开招聘中等职业学校专业课教师</w:t>
      </w:r>
    </w:p>
    <w:p w:rsidR="00B81D25" w:rsidRPr="00A44C15" w:rsidRDefault="00B81D25" w:rsidP="00B81D25">
      <w:pPr>
        <w:tabs>
          <w:tab w:val="left" w:pos="9360"/>
        </w:tabs>
        <w:spacing w:line="360" w:lineRule="exact"/>
        <w:jc w:val="center"/>
        <w:rPr>
          <w:rFonts w:asciiTheme="majorEastAsia" w:eastAsiaTheme="majorEastAsia" w:hAnsiTheme="majorEastAsia" w:cs="宋体"/>
          <w:b/>
          <w:bCs/>
          <w:sz w:val="28"/>
          <w:szCs w:val="28"/>
        </w:rPr>
      </w:pPr>
      <w:r w:rsidRPr="00A44C15">
        <w:rPr>
          <w:rFonts w:asciiTheme="majorEastAsia" w:eastAsiaTheme="majorEastAsia" w:hAnsiTheme="majorEastAsia" w:cs="宋体" w:hint="eastAsia"/>
          <w:b/>
          <w:bCs/>
          <w:sz w:val="28"/>
          <w:szCs w:val="28"/>
        </w:rPr>
        <w:t>气门组拆装与检测评分标准</w:t>
      </w:r>
    </w:p>
    <w:p w:rsidR="00B81D25" w:rsidRPr="00EE45E7" w:rsidRDefault="00B81D25" w:rsidP="00B81D25"/>
    <w:tbl>
      <w:tblPr>
        <w:tblW w:w="8379" w:type="dxa"/>
        <w:tblInd w:w="93" w:type="dxa"/>
        <w:tblLayout w:type="fixed"/>
        <w:tblLook w:val="04A0"/>
      </w:tblPr>
      <w:tblGrid>
        <w:gridCol w:w="1716"/>
        <w:gridCol w:w="5103"/>
        <w:gridCol w:w="1560"/>
      </w:tblGrid>
      <w:tr w:rsidR="0020692F" w:rsidRPr="007D5105" w:rsidTr="0020692F">
        <w:trPr>
          <w:trHeight w:val="283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9D3D2D" w:rsidRDefault="0020692F" w:rsidP="002C590F">
            <w:pPr>
              <w:jc w:val="center"/>
              <w:rPr>
                <w:rFonts w:ascii="宋体" w:eastAsiaTheme="minorEastAsia" w:hAnsi="宋体" w:cstheme="minorBidi"/>
              </w:rPr>
            </w:pPr>
            <w:r w:rsidRPr="009D3D2D">
              <w:rPr>
                <w:rFonts w:ascii="宋体" w:eastAsiaTheme="minorEastAsia" w:hAnsi="宋体" w:cstheme="minorBidi" w:hint="eastAsia"/>
              </w:rPr>
              <w:t>评分项目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9D3D2D" w:rsidRDefault="0020692F" w:rsidP="002C590F">
            <w:pPr>
              <w:jc w:val="center"/>
              <w:rPr>
                <w:rFonts w:ascii="宋体" w:eastAsiaTheme="minorEastAsia" w:hAnsi="宋体" w:cstheme="minorBidi"/>
              </w:rPr>
            </w:pPr>
            <w:r w:rsidRPr="009D3D2D">
              <w:rPr>
                <w:rFonts w:ascii="宋体" w:eastAsiaTheme="minorEastAsia" w:hAnsi="宋体" w:cstheme="minorBidi" w:hint="eastAsia"/>
              </w:rPr>
              <w:t>评分标准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9D3D2D" w:rsidRDefault="0020692F" w:rsidP="002C590F">
            <w:pPr>
              <w:jc w:val="center"/>
              <w:rPr>
                <w:rFonts w:ascii="宋体" w:eastAsiaTheme="minorEastAsia" w:hAnsi="宋体" w:cstheme="minorBidi"/>
              </w:rPr>
            </w:pPr>
            <w:r w:rsidRPr="007D5105">
              <w:rPr>
                <w:rFonts w:ascii="宋体" w:eastAsiaTheme="minorEastAsia" w:hAnsi="宋体" w:cstheme="minorBidi" w:hint="eastAsia"/>
              </w:rPr>
              <w:t>配分</w:t>
            </w:r>
          </w:p>
        </w:tc>
      </w:tr>
      <w:tr w:rsidR="0020692F" w:rsidRPr="007D5105" w:rsidTr="0020692F">
        <w:trPr>
          <w:trHeight w:val="525"/>
        </w:trPr>
        <w:tc>
          <w:tcPr>
            <w:tcW w:w="1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7D5105" w:rsidRDefault="0020692F" w:rsidP="002C590F">
            <w:pPr>
              <w:jc w:val="left"/>
              <w:rPr>
                <w:rFonts w:ascii="宋体" w:eastAsiaTheme="minorEastAsia" w:hAnsi="宋体" w:cstheme="minorBidi"/>
              </w:rPr>
            </w:pPr>
            <w:r w:rsidRPr="007D5105">
              <w:rPr>
                <w:rFonts w:ascii="宋体" w:eastAsiaTheme="minorEastAsia" w:hAnsi="宋体" w:cstheme="minorBidi" w:hint="eastAsia"/>
              </w:rPr>
              <w:t>拆装清洁润滑进排气凸轮轴及一个气缸的进气门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7D5105" w:rsidRDefault="0020692F" w:rsidP="002C590F">
            <w:pPr>
              <w:rPr>
                <w:rFonts w:ascii="宋体" w:eastAsiaTheme="minorEastAsia" w:hAnsi="宋体" w:cstheme="minorBidi"/>
              </w:rPr>
            </w:pPr>
            <w:r w:rsidRPr="007D5105">
              <w:rPr>
                <w:rFonts w:ascii="宋体" w:eastAsiaTheme="minorEastAsia" w:hAnsi="宋体" w:cstheme="minorBidi" w:hint="eastAsia"/>
              </w:rPr>
              <w:t xml:space="preserve">维修准备      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7D5105" w:rsidRDefault="0020692F" w:rsidP="002C590F">
            <w:pPr>
              <w:jc w:val="center"/>
              <w:rPr>
                <w:rFonts w:ascii="宋体" w:eastAsiaTheme="minorEastAsia" w:hAnsi="宋体" w:cstheme="minorBidi"/>
              </w:rPr>
            </w:pPr>
            <w:r w:rsidRPr="007D5105">
              <w:rPr>
                <w:rFonts w:ascii="宋体" w:eastAsiaTheme="minorEastAsia" w:hAnsi="宋体" w:cstheme="minorBidi" w:hint="eastAsia"/>
              </w:rPr>
              <w:t>2</w:t>
            </w:r>
          </w:p>
        </w:tc>
      </w:tr>
      <w:tr w:rsidR="0020692F" w:rsidRPr="007D5105" w:rsidTr="0020692F">
        <w:trPr>
          <w:trHeight w:val="66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92F" w:rsidRPr="007D5105" w:rsidRDefault="0020692F" w:rsidP="002C590F">
            <w:pPr>
              <w:jc w:val="left"/>
              <w:rPr>
                <w:rFonts w:ascii="宋体" w:eastAsiaTheme="minorEastAsia" w:hAnsi="宋体" w:cstheme="minorBidi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Default="0020692F" w:rsidP="002C590F">
            <w:pPr>
              <w:rPr>
                <w:rFonts w:ascii="宋体" w:eastAsiaTheme="minorEastAsia" w:hAnsi="宋体" w:cstheme="minorBidi"/>
              </w:rPr>
            </w:pPr>
            <w:r w:rsidRPr="007D5105">
              <w:rPr>
                <w:rFonts w:ascii="宋体" w:eastAsiaTheme="minorEastAsia" w:hAnsi="宋体" w:cstheme="minorBidi" w:hint="eastAsia"/>
              </w:rPr>
              <w:t>进排气凸轮轴拆卸、清洁、润滑、组装</w:t>
            </w:r>
          </w:p>
          <w:p w:rsidR="0020692F" w:rsidRPr="007D5105" w:rsidRDefault="0020692F" w:rsidP="002C590F">
            <w:pPr>
              <w:rPr>
                <w:rFonts w:ascii="宋体" w:eastAsiaTheme="minorEastAsia" w:hAnsi="宋体" w:cstheme="minorBidi"/>
              </w:rPr>
            </w:pPr>
            <w:r>
              <w:rPr>
                <w:rFonts w:ascii="宋体" w:eastAsiaTheme="minorEastAsia" w:hAnsi="宋体" w:cstheme="minorBidi" w:hint="eastAsia"/>
              </w:rPr>
              <w:t>（方法、顺序错误一处）                    -2分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7D5105" w:rsidRDefault="0020692F" w:rsidP="002C590F">
            <w:pPr>
              <w:jc w:val="center"/>
              <w:rPr>
                <w:rFonts w:ascii="宋体" w:eastAsiaTheme="minorEastAsia" w:hAnsi="宋体" w:cstheme="minorBidi"/>
              </w:rPr>
            </w:pPr>
            <w:r w:rsidRPr="007D5105">
              <w:rPr>
                <w:rFonts w:ascii="宋体" w:eastAsiaTheme="minorEastAsia" w:hAnsi="宋体" w:cstheme="minorBidi" w:hint="eastAsia"/>
              </w:rPr>
              <w:t>12</w:t>
            </w:r>
          </w:p>
        </w:tc>
      </w:tr>
      <w:tr w:rsidR="0020692F" w:rsidRPr="007D5105" w:rsidTr="0020692F">
        <w:trPr>
          <w:trHeight w:val="66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92F" w:rsidRPr="007D5105" w:rsidRDefault="0020692F" w:rsidP="002C590F">
            <w:pPr>
              <w:jc w:val="left"/>
              <w:rPr>
                <w:rFonts w:ascii="宋体" w:eastAsiaTheme="minorEastAsia" w:hAnsi="宋体" w:cstheme="minorBidi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Default="0020692F" w:rsidP="002C590F">
            <w:pPr>
              <w:rPr>
                <w:rFonts w:ascii="宋体" w:eastAsiaTheme="minorEastAsia" w:hAnsi="宋体" w:cstheme="minorBidi"/>
              </w:rPr>
            </w:pPr>
            <w:r w:rsidRPr="007D5105">
              <w:rPr>
                <w:rFonts w:ascii="宋体" w:eastAsiaTheme="minorEastAsia" w:hAnsi="宋体" w:cstheme="minorBidi" w:hint="eastAsia"/>
              </w:rPr>
              <w:t>全部气门挺柱拆卸、清洁、润滑、组装</w:t>
            </w:r>
          </w:p>
          <w:p w:rsidR="0020692F" w:rsidRPr="007D5105" w:rsidRDefault="0020692F" w:rsidP="002C590F">
            <w:pPr>
              <w:rPr>
                <w:rFonts w:ascii="宋体" w:eastAsiaTheme="minorEastAsia" w:hAnsi="宋体" w:cstheme="minorBidi"/>
              </w:rPr>
            </w:pPr>
            <w:r>
              <w:rPr>
                <w:rFonts w:ascii="宋体" w:eastAsiaTheme="minorEastAsia" w:hAnsi="宋体" w:cstheme="minorBidi" w:hint="eastAsia"/>
              </w:rPr>
              <w:t>（方法、顺序错误一处）                    -2分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7D5105" w:rsidRDefault="0020692F" w:rsidP="002C590F">
            <w:pPr>
              <w:jc w:val="center"/>
              <w:rPr>
                <w:rFonts w:ascii="宋体" w:eastAsiaTheme="minorEastAsia" w:hAnsi="宋体" w:cstheme="minorBidi"/>
              </w:rPr>
            </w:pPr>
            <w:r w:rsidRPr="007D5105">
              <w:rPr>
                <w:rFonts w:ascii="宋体" w:eastAsiaTheme="minorEastAsia" w:hAnsi="宋体" w:cstheme="minorBidi" w:hint="eastAsia"/>
              </w:rPr>
              <w:t>6</w:t>
            </w:r>
          </w:p>
        </w:tc>
      </w:tr>
      <w:tr w:rsidR="0020692F" w:rsidRPr="007D5105" w:rsidTr="0020692F">
        <w:trPr>
          <w:trHeight w:val="781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92F" w:rsidRPr="007D5105" w:rsidRDefault="0020692F" w:rsidP="002C590F">
            <w:pPr>
              <w:jc w:val="left"/>
              <w:rPr>
                <w:rFonts w:ascii="宋体" w:eastAsiaTheme="minorEastAsia" w:hAnsi="宋体" w:cstheme="minorBidi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Default="0020692F" w:rsidP="002C590F">
            <w:pPr>
              <w:rPr>
                <w:rFonts w:ascii="宋体" w:eastAsiaTheme="minorEastAsia" w:hAnsi="宋体" w:cstheme="minorBidi"/>
              </w:rPr>
            </w:pPr>
            <w:r w:rsidRPr="007D5105">
              <w:rPr>
                <w:rFonts w:ascii="宋体" w:eastAsiaTheme="minorEastAsia" w:hAnsi="宋体" w:cstheme="minorBidi" w:hint="eastAsia"/>
              </w:rPr>
              <w:t>拆装一个指定气缸的</w:t>
            </w:r>
            <w:r>
              <w:rPr>
                <w:rFonts w:ascii="宋体" w:eastAsiaTheme="minorEastAsia" w:hAnsi="宋体" w:cstheme="minorBidi" w:hint="eastAsia"/>
              </w:rPr>
              <w:t>1个</w:t>
            </w:r>
            <w:r w:rsidRPr="007D5105">
              <w:rPr>
                <w:rFonts w:ascii="宋体" w:eastAsiaTheme="minorEastAsia" w:hAnsi="宋体" w:cstheme="minorBidi" w:hint="eastAsia"/>
              </w:rPr>
              <w:t xml:space="preserve">进气门  </w:t>
            </w:r>
          </w:p>
          <w:p w:rsidR="0020692F" w:rsidRPr="007D5105" w:rsidRDefault="0020692F" w:rsidP="0020692F">
            <w:pPr>
              <w:ind w:left="3045" w:hangingChars="1450" w:hanging="3045"/>
              <w:rPr>
                <w:rFonts w:ascii="宋体" w:eastAsiaTheme="minorEastAsia" w:hAnsi="宋体" w:cstheme="minorBidi"/>
              </w:rPr>
            </w:pPr>
            <w:r>
              <w:rPr>
                <w:rFonts w:ascii="宋体" w:eastAsiaTheme="minorEastAsia" w:hAnsi="宋体" w:cstheme="minorBidi" w:hint="eastAsia"/>
              </w:rPr>
              <w:t>（工具使用、方法、顺序错误一处）          -4分</w:t>
            </w:r>
            <w:r w:rsidRPr="007D5105">
              <w:rPr>
                <w:rFonts w:ascii="宋体" w:eastAsiaTheme="minorEastAsia" w:hAnsi="宋体" w:cstheme="minorBidi" w:hint="eastAsia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7D5105" w:rsidRDefault="0020692F" w:rsidP="002C590F">
            <w:pPr>
              <w:jc w:val="center"/>
              <w:rPr>
                <w:rFonts w:ascii="宋体" w:eastAsiaTheme="minorEastAsia" w:hAnsi="宋体" w:cstheme="minorBidi"/>
              </w:rPr>
            </w:pPr>
            <w:r w:rsidRPr="007D5105">
              <w:rPr>
                <w:rFonts w:ascii="宋体" w:eastAsiaTheme="minorEastAsia" w:hAnsi="宋体" w:cstheme="minorBidi" w:hint="eastAsia"/>
              </w:rPr>
              <w:t>20</w:t>
            </w:r>
          </w:p>
        </w:tc>
      </w:tr>
      <w:tr w:rsidR="0020692F" w:rsidRPr="007D5105" w:rsidTr="0020692F">
        <w:trPr>
          <w:trHeight w:val="397"/>
        </w:trPr>
        <w:tc>
          <w:tcPr>
            <w:tcW w:w="1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7D5105" w:rsidRDefault="0020692F" w:rsidP="002C590F">
            <w:pPr>
              <w:jc w:val="left"/>
              <w:rPr>
                <w:rFonts w:ascii="宋体" w:eastAsiaTheme="minorEastAsia" w:hAnsi="宋体" w:cstheme="minorBidi"/>
              </w:rPr>
            </w:pPr>
            <w:r w:rsidRPr="007D5105">
              <w:rPr>
                <w:rFonts w:ascii="宋体" w:eastAsiaTheme="minorEastAsia" w:hAnsi="宋体" w:cstheme="minorBidi" w:hint="eastAsia"/>
              </w:rPr>
              <w:t xml:space="preserve">检查测量其中一组进气门                     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7D5105" w:rsidRDefault="0020692F" w:rsidP="002C590F">
            <w:pPr>
              <w:rPr>
                <w:rFonts w:ascii="宋体" w:eastAsiaTheme="minorEastAsia" w:hAnsi="宋体" w:cstheme="minorBidi"/>
              </w:rPr>
            </w:pPr>
            <w:r>
              <w:rPr>
                <w:rFonts w:ascii="宋体" w:eastAsiaTheme="minorEastAsia" w:hAnsi="宋体" w:cstheme="minorBidi" w:hint="eastAsia"/>
              </w:rPr>
              <w:t>进</w:t>
            </w:r>
            <w:r w:rsidRPr="007D5105">
              <w:rPr>
                <w:rFonts w:ascii="宋体" w:eastAsiaTheme="minorEastAsia" w:hAnsi="宋体" w:cstheme="minorBidi" w:hint="eastAsia"/>
              </w:rPr>
              <w:t>气门外观检查</w:t>
            </w:r>
            <w:r>
              <w:rPr>
                <w:rFonts w:ascii="宋体" w:eastAsiaTheme="minorEastAsia" w:hAnsi="宋体" w:cstheme="minorBidi" w:hint="eastAsia"/>
              </w:rPr>
              <w:t>（不清洁）                  -5分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7D5105" w:rsidRDefault="0020692F" w:rsidP="002C590F">
            <w:pPr>
              <w:jc w:val="center"/>
              <w:rPr>
                <w:rFonts w:ascii="宋体" w:eastAsiaTheme="minorEastAsia" w:hAnsi="宋体" w:cstheme="minorBidi"/>
              </w:rPr>
            </w:pPr>
            <w:r>
              <w:rPr>
                <w:rFonts w:ascii="宋体" w:eastAsiaTheme="minorEastAsia" w:hAnsi="宋体" w:cstheme="minorBidi" w:hint="eastAsia"/>
              </w:rPr>
              <w:t>5</w:t>
            </w:r>
          </w:p>
        </w:tc>
      </w:tr>
      <w:tr w:rsidR="0020692F" w:rsidRPr="007D5105" w:rsidTr="0020692F">
        <w:trPr>
          <w:trHeight w:val="66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92F" w:rsidRPr="007D5105" w:rsidRDefault="0020692F" w:rsidP="002C590F">
            <w:pPr>
              <w:jc w:val="left"/>
              <w:rPr>
                <w:rFonts w:ascii="宋体" w:eastAsiaTheme="minorEastAsia" w:hAnsi="宋体" w:cstheme="minorBidi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Default="0020692F" w:rsidP="002C590F">
            <w:pPr>
              <w:rPr>
                <w:rFonts w:ascii="宋体" w:eastAsiaTheme="minorEastAsia" w:hAnsi="宋体" w:cstheme="minorBidi"/>
              </w:rPr>
            </w:pPr>
            <w:r>
              <w:rPr>
                <w:rFonts w:ascii="宋体" w:eastAsiaTheme="minorEastAsia" w:hAnsi="宋体" w:cstheme="minorBidi" w:hint="eastAsia"/>
              </w:rPr>
              <w:t>进</w:t>
            </w:r>
            <w:r w:rsidRPr="007D5105">
              <w:rPr>
                <w:rFonts w:ascii="宋体" w:eastAsiaTheme="minorEastAsia" w:hAnsi="宋体" w:cstheme="minorBidi" w:hint="eastAsia"/>
              </w:rPr>
              <w:t>气门长度测量</w:t>
            </w:r>
          </w:p>
          <w:p w:rsidR="0020692F" w:rsidRPr="007D5105" w:rsidRDefault="0020692F" w:rsidP="002C590F">
            <w:pPr>
              <w:jc w:val="left"/>
              <w:rPr>
                <w:rFonts w:ascii="宋体" w:eastAsiaTheme="minorEastAsia" w:hAnsi="宋体" w:cstheme="minorBidi"/>
              </w:rPr>
            </w:pPr>
            <w:r>
              <w:rPr>
                <w:rFonts w:ascii="宋体" w:eastAsiaTheme="minorEastAsia" w:hAnsi="宋体" w:cstheme="minorBidi" w:hint="eastAsia"/>
              </w:rPr>
              <w:t>（工具、量具选用、清洁、校准、读数错误一处）                      -2分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7D5105" w:rsidRDefault="0020692F" w:rsidP="002C590F">
            <w:pPr>
              <w:jc w:val="center"/>
              <w:rPr>
                <w:rFonts w:ascii="宋体" w:eastAsiaTheme="minorEastAsia" w:hAnsi="宋体" w:cstheme="minorBidi"/>
              </w:rPr>
            </w:pPr>
            <w:r>
              <w:rPr>
                <w:rFonts w:ascii="宋体" w:eastAsiaTheme="minorEastAsia" w:hAnsi="宋体" w:cstheme="minorBidi" w:hint="eastAsia"/>
              </w:rPr>
              <w:t>5</w:t>
            </w:r>
          </w:p>
        </w:tc>
      </w:tr>
      <w:tr w:rsidR="0020692F" w:rsidRPr="007D5105" w:rsidTr="0020692F">
        <w:trPr>
          <w:trHeight w:val="66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92F" w:rsidRPr="007D5105" w:rsidRDefault="0020692F" w:rsidP="002C590F">
            <w:pPr>
              <w:jc w:val="left"/>
              <w:rPr>
                <w:rFonts w:ascii="宋体" w:eastAsiaTheme="minorEastAsia" w:hAnsi="宋体" w:cstheme="minorBidi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Default="0020692F" w:rsidP="002C590F">
            <w:pPr>
              <w:rPr>
                <w:rFonts w:ascii="宋体" w:eastAsiaTheme="minorEastAsia" w:hAnsi="宋体" w:cstheme="minorBidi"/>
              </w:rPr>
            </w:pPr>
            <w:r>
              <w:rPr>
                <w:rFonts w:ascii="宋体" w:eastAsiaTheme="minorEastAsia" w:hAnsi="宋体" w:cstheme="minorBidi" w:hint="eastAsia"/>
              </w:rPr>
              <w:t>进</w:t>
            </w:r>
            <w:r w:rsidRPr="007D5105">
              <w:rPr>
                <w:rFonts w:ascii="宋体" w:eastAsiaTheme="minorEastAsia" w:hAnsi="宋体" w:cstheme="minorBidi" w:hint="eastAsia"/>
              </w:rPr>
              <w:t>气门</w:t>
            </w:r>
            <w:r>
              <w:rPr>
                <w:rFonts w:ascii="宋体" w:eastAsiaTheme="minorEastAsia" w:hAnsi="宋体" w:cstheme="minorBidi" w:hint="eastAsia"/>
              </w:rPr>
              <w:t>杆</w:t>
            </w:r>
            <w:r w:rsidRPr="007D5105">
              <w:rPr>
                <w:rFonts w:ascii="宋体" w:eastAsiaTheme="minorEastAsia" w:hAnsi="宋体" w:cstheme="minorBidi" w:hint="eastAsia"/>
              </w:rPr>
              <w:t>直径测量</w:t>
            </w:r>
          </w:p>
          <w:p w:rsidR="0020692F" w:rsidRPr="007D5105" w:rsidRDefault="0020692F" w:rsidP="002C590F">
            <w:pPr>
              <w:rPr>
                <w:rFonts w:ascii="宋体" w:eastAsiaTheme="minorEastAsia" w:hAnsi="宋体" w:cstheme="minorBidi"/>
              </w:rPr>
            </w:pPr>
            <w:r>
              <w:rPr>
                <w:rFonts w:ascii="宋体" w:eastAsiaTheme="minorEastAsia" w:hAnsi="宋体" w:cstheme="minorBidi" w:hint="eastAsia"/>
              </w:rPr>
              <w:t>（工具、量具选用、清洁、校准、读数错误一处）                      -2分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7D5105" w:rsidRDefault="0020692F" w:rsidP="002C590F">
            <w:pPr>
              <w:jc w:val="center"/>
              <w:rPr>
                <w:rFonts w:ascii="宋体" w:eastAsiaTheme="minorEastAsia" w:hAnsi="宋体" w:cstheme="minorBidi"/>
              </w:rPr>
            </w:pPr>
            <w:r>
              <w:rPr>
                <w:rFonts w:ascii="宋体" w:eastAsiaTheme="minorEastAsia" w:hAnsi="宋体" w:cstheme="minorBidi" w:hint="eastAsia"/>
              </w:rPr>
              <w:t>5</w:t>
            </w:r>
          </w:p>
        </w:tc>
      </w:tr>
      <w:tr w:rsidR="0020692F" w:rsidRPr="007D5105" w:rsidTr="0020692F">
        <w:trPr>
          <w:trHeight w:val="66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92F" w:rsidRPr="007D5105" w:rsidRDefault="0020692F" w:rsidP="002C590F">
            <w:pPr>
              <w:jc w:val="left"/>
              <w:rPr>
                <w:rFonts w:ascii="宋体" w:eastAsiaTheme="minorEastAsia" w:hAnsi="宋体" w:cstheme="minorBidi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Default="0020692F" w:rsidP="002C590F">
            <w:pPr>
              <w:rPr>
                <w:rFonts w:ascii="宋体" w:eastAsiaTheme="minorEastAsia" w:hAnsi="宋体" w:cstheme="minorBidi"/>
              </w:rPr>
            </w:pPr>
            <w:r w:rsidRPr="007D5105">
              <w:rPr>
                <w:rFonts w:ascii="宋体" w:eastAsiaTheme="minorEastAsia" w:hAnsi="宋体" w:cstheme="minorBidi" w:hint="eastAsia"/>
              </w:rPr>
              <w:t>进</w:t>
            </w:r>
            <w:r>
              <w:rPr>
                <w:rFonts w:ascii="宋体" w:eastAsiaTheme="minorEastAsia" w:hAnsi="宋体" w:cstheme="minorBidi" w:hint="eastAsia"/>
              </w:rPr>
              <w:t>气门头部直径测量</w:t>
            </w:r>
          </w:p>
          <w:p w:rsidR="0020692F" w:rsidRPr="007D5105" w:rsidRDefault="0020692F" w:rsidP="002C590F">
            <w:pPr>
              <w:rPr>
                <w:rFonts w:ascii="宋体" w:eastAsiaTheme="minorEastAsia" w:hAnsi="宋体" w:cstheme="minorBidi"/>
              </w:rPr>
            </w:pPr>
            <w:r>
              <w:rPr>
                <w:rFonts w:ascii="宋体" w:eastAsiaTheme="minorEastAsia" w:hAnsi="宋体" w:cstheme="minorBidi" w:hint="eastAsia"/>
              </w:rPr>
              <w:t>（工具、量具选用、清洁、校准、读数错误一处）                      -2分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7D5105" w:rsidRDefault="0020692F" w:rsidP="002C590F">
            <w:pPr>
              <w:jc w:val="center"/>
              <w:rPr>
                <w:rFonts w:ascii="宋体" w:eastAsiaTheme="minorEastAsia" w:hAnsi="宋体" w:cstheme="minorBidi"/>
              </w:rPr>
            </w:pPr>
            <w:r>
              <w:rPr>
                <w:rFonts w:ascii="宋体" w:eastAsiaTheme="minorEastAsia" w:hAnsi="宋体" w:cstheme="minorBidi" w:hint="eastAsia"/>
              </w:rPr>
              <w:t>5</w:t>
            </w:r>
          </w:p>
        </w:tc>
      </w:tr>
      <w:tr w:rsidR="0020692F" w:rsidRPr="007D5105" w:rsidTr="0020692F">
        <w:trPr>
          <w:trHeight w:val="660"/>
        </w:trPr>
        <w:tc>
          <w:tcPr>
            <w:tcW w:w="1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Default="0020692F" w:rsidP="002C590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工具、量具及维修资料使用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Default="0020692F" w:rsidP="002C590F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工具（量具、扳手、专用工具等，）用完归位，维修资料数据正确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7D5105" w:rsidRDefault="0020692F" w:rsidP="002C590F">
            <w:pPr>
              <w:jc w:val="center"/>
              <w:rPr>
                <w:rFonts w:ascii="宋体" w:eastAsiaTheme="minorEastAsia" w:hAnsi="宋体" w:cstheme="minorBidi"/>
              </w:rPr>
            </w:pPr>
            <w:r>
              <w:rPr>
                <w:rFonts w:ascii="宋体" w:eastAsiaTheme="minorEastAsia" w:hAnsi="宋体" w:cstheme="minorBidi" w:hint="eastAsia"/>
              </w:rPr>
              <w:t>10</w:t>
            </w:r>
          </w:p>
        </w:tc>
      </w:tr>
      <w:tr w:rsidR="0020692F" w:rsidRPr="007D5105" w:rsidTr="0020692F">
        <w:trPr>
          <w:trHeight w:val="91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92F" w:rsidRPr="007D5105" w:rsidRDefault="0020692F" w:rsidP="002C590F">
            <w:pPr>
              <w:jc w:val="left"/>
              <w:rPr>
                <w:rFonts w:ascii="宋体" w:eastAsiaTheme="minorEastAsia" w:hAnsi="宋体" w:cstheme="minorBidi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Default="0020692F" w:rsidP="00B81D25">
            <w:pPr>
              <w:numPr>
                <w:ilvl w:val="0"/>
                <w:numId w:val="4"/>
              </w:num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工具掉落1次                         -2分</w:t>
            </w:r>
          </w:p>
          <w:p w:rsidR="0020692F" w:rsidRDefault="0020692F" w:rsidP="00B81D25">
            <w:pPr>
              <w:numPr>
                <w:ilvl w:val="0"/>
                <w:numId w:val="4"/>
              </w:numPr>
              <w:jc w:val="left"/>
              <w:rPr>
                <w:rFonts w:ascii="宋体" w:hAnsi="宋体"/>
              </w:rPr>
            </w:pPr>
            <w:proofErr w:type="gramStart"/>
            <w:r>
              <w:rPr>
                <w:rFonts w:ascii="宋体" w:hAnsi="宋体" w:hint="eastAsia"/>
              </w:rPr>
              <w:t>不</w:t>
            </w:r>
            <w:proofErr w:type="gramEnd"/>
            <w:r>
              <w:rPr>
                <w:rFonts w:ascii="宋体" w:hAnsi="宋体" w:hint="eastAsia"/>
              </w:rPr>
              <w:t>归位1次                           -2分</w:t>
            </w:r>
          </w:p>
          <w:p w:rsidR="0020692F" w:rsidRPr="007D5105" w:rsidRDefault="0020692F" w:rsidP="002C590F">
            <w:pPr>
              <w:rPr>
                <w:rFonts w:ascii="宋体" w:eastAsiaTheme="minorEastAsia" w:hAnsi="宋体" w:cstheme="minorBidi"/>
              </w:rPr>
            </w:pPr>
            <w:r>
              <w:rPr>
                <w:rFonts w:ascii="宋体" w:hAnsi="宋体" w:hint="eastAsia"/>
              </w:rPr>
              <w:t>3、维修资料数据不正确                   -4分</w:t>
            </w: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7D5105" w:rsidRDefault="0020692F" w:rsidP="002C590F">
            <w:pPr>
              <w:jc w:val="center"/>
              <w:rPr>
                <w:rFonts w:ascii="宋体" w:eastAsiaTheme="minorEastAsia" w:hAnsi="宋体" w:cstheme="minorBidi"/>
              </w:rPr>
            </w:pPr>
          </w:p>
        </w:tc>
      </w:tr>
      <w:tr w:rsidR="0020692F" w:rsidRPr="007D5105" w:rsidTr="0020692F">
        <w:trPr>
          <w:trHeight w:val="371"/>
        </w:trPr>
        <w:tc>
          <w:tcPr>
            <w:tcW w:w="17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692F" w:rsidRPr="007D5105" w:rsidRDefault="0020692F" w:rsidP="002C590F">
            <w:pPr>
              <w:jc w:val="left"/>
              <w:rPr>
                <w:rFonts w:ascii="宋体" w:eastAsiaTheme="minorEastAsia" w:hAnsi="宋体" w:cstheme="minorBidi"/>
              </w:rPr>
            </w:pPr>
            <w:r>
              <w:rPr>
                <w:rFonts w:ascii="宋体" w:hAnsi="宋体" w:hint="eastAsia"/>
              </w:rPr>
              <w:t>清洁、安全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Default="0020692F" w:rsidP="002C590F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工具使用、码放整齐正确</w:t>
            </w:r>
          </w:p>
        </w:tc>
        <w:tc>
          <w:tcPr>
            <w:tcW w:w="1560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7D5105" w:rsidRDefault="0020692F" w:rsidP="002C590F">
            <w:pPr>
              <w:jc w:val="center"/>
              <w:rPr>
                <w:rFonts w:ascii="宋体" w:eastAsiaTheme="minorEastAsia" w:hAnsi="宋体" w:cstheme="minorBidi"/>
              </w:rPr>
            </w:pPr>
            <w:r>
              <w:rPr>
                <w:rFonts w:ascii="宋体" w:eastAsiaTheme="minorEastAsia" w:hAnsi="宋体" w:cstheme="minorBidi" w:hint="eastAsia"/>
              </w:rPr>
              <w:t>10</w:t>
            </w:r>
          </w:p>
        </w:tc>
      </w:tr>
      <w:tr w:rsidR="0020692F" w:rsidRPr="007D5105" w:rsidTr="0020692F">
        <w:trPr>
          <w:trHeight w:val="576"/>
        </w:trPr>
        <w:tc>
          <w:tcPr>
            <w:tcW w:w="17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692F" w:rsidRDefault="0020692F" w:rsidP="002C590F">
            <w:pPr>
              <w:jc w:val="left"/>
              <w:rPr>
                <w:rFonts w:ascii="宋体" w:hAnsi="宋体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Default="0020692F" w:rsidP="00B81D25">
            <w:pPr>
              <w:numPr>
                <w:ilvl w:val="0"/>
                <w:numId w:val="5"/>
              </w:num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不清洁工具                           -2分</w:t>
            </w:r>
          </w:p>
          <w:p w:rsidR="0020692F" w:rsidRDefault="0020692F" w:rsidP="002C590F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2、力矩扳手不回位                       -3分</w:t>
            </w: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7D5105" w:rsidRDefault="0020692F" w:rsidP="002C590F">
            <w:pPr>
              <w:jc w:val="center"/>
              <w:rPr>
                <w:rFonts w:ascii="宋体" w:eastAsiaTheme="minorEastAsia" w:hAnsi="宋体" w:cstheme="minorBidi"/>
              </w:rPr>
            </w:pPr>
          </w:p>
        </w:tc>
      </w:tr>
      <w:tr w:rsidR="0020692F" w:rsidRPr="007D5105" w:rsidTr="0020692F">
        <w:trPr>
          <w:trHeight w:val="175"/>
        </w:trPr>
        <w:tc>
          <w:tcPr>
            <w:tcW w:w="17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692F" w:rsidRDefault="0020692F" w:rsidP="002C590F">
            <w:pPr>
              <w:jc w:val="left"/>
              <w:rPr>
                <w:rFonts w:ascii="宋体" w:hAnsi="宋体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Default="0020692F" w:rsidP="002C590F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废弃物的处理                            -2分</w:t>
            </w: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7D5105" w:rsidRDefault="0020692F" w:rsidP="002C590F">
            <w:pPr>
              <w:jc w:val="center"/>
              <w:rPr>
                <w:rFonts w:ascii="宋体" w:eastAsiaTheme="minorEastAsia" w:hAnsi="宋体" w:cstheme="minorBidi"/>
              </w:rPr>
            </w:pPr>
          </w:p>
        </w:tc>
      </w:tr>
      <w:tr w:rsidR="0020692F" w:rsidRPr="007D5105" w:rsidTr="0020692F">
        <w:trPr>
          <w:trHeight w:val="295"/>
        </w:trPr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92F" w:rsidRDefault="0020692F" w:rsidP="002C590F">
            <w:pPr>
              <w:jc w:val="left"/>
              <w:rPr>
                <w:rFonts w:ascii="宋体" w:hAnsi="宋体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Default="0020692F" w:rsidP="002C590F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清洁工具、地面                          -3分</w:t>
            </w: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7D5105" w:rsidRDefault="0020692F" w:rsidP="002C590F">
            <w:pPr>
              <w:jc w:val="center"/>
              <w:rPr>
                <w:rFonts w:ascii="宋体" w:eastAsiaTheme="minorEastAsia" w:hAnsi="宋体" w:cstheme="minorBidi"/>
              </w:rPr>
            </w:pPr>
          </w:p>
        </w:tc>
      </w:tr>
      <w:tr w:rsidR="0020692F" w:rsidRPr="007D5105" w:rsidTr="0020692F">
        <w:trPr>
          <w:trHeight w:val="4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7D5105" w:rsidRDefault="0020692F" w:rsidP="002C590F">
            <w:pPr>
              <w:jc w:val="left"/>
              <w:rPr>
                <w:rFonts w:ascii="宋体" w:eastAsiaTheme="minorEastAsia" w:hAnsi="宋体" w:cstheme="minorBidi"/>
              </w:rPr>
            </w:pPr>
            <w:r w:rsidRPr="007D5105">
              <w:rPr>
                <w:rFonts w:ascii="宋体" w:eastAsiaTheme="minorEastAsia" w:hAnsi="宋体" w:cstheme="minorBidi" w:hint="eastAsia"/>
              </w:rPr>
              <w:t>工单和记录表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7D5105" w:rsidRDefault="0020692F" w:rsidP="002C590F">
            <w:pPr>
              <w:jc w:val="left"/>
              <w:rPr>
                <w:rFonts w:ascii="宋体" w:eastAsiaTheme="minorEastAsia" w:hAnsi="宋体" w:cstheme="minorBidi"/>
              </w:rPr>
            </w:pPr>
            <w:r w:rsidRPr="007D5105">
              <w:rPr>
                <w:rFonts w:ascii="宋体" w:eastAsiaTheme="minorEastAsia" w:hAnsi="宋体" w:cstheme="minorBidi" w:hint="eastAsia"/>
              </w:rPr>
              <w:t>记录清晰判断无误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7D5105" w:rsidRDefault="0020692F" w:rsidP="002C590F">
            <w:pPr>
              <w:jc w:val="center"/>
              <w:rPr>
                <w:rFonts w:ascii="宋体" w:eastAsiaTheme="minorEastAsia" w:hAnsi="宋体" w:cstheme="minorBidi"/>
              </w:rPr>
            </w:pPr>
            <w:r w:rsidRPr="007D5105">
              <w:rPr>
                <w:rFonts w:ascii="宋体" w:eastAsiaTheme="minorEastAsia" w:hAnsi="宋体" w:cstheme="minorBidi" w:hint="eastAsia"/>
              </w:rPr>
              <w:t>20</w:t>
            </w:r>
          </w:p>
        </w:tc>
      </w:tr>
      <w:tr w:rsidR="0020692F" w:rsidRPr="007D5105" w:rsidTr="0020692F">
        <w:trPr>
          <w:trHeight w:val="4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Default="0020692F" w:rsidP="002C590F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操作时间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834727" w:rsidRDefault="0020692F" w:rsidP="002C590F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u w:val="single"/>
              </w:rPr>
              <w:t xml:space="preserve">                 </w:t>
            </w:r>
            <w:r w:rsidRPr="00834727">
              <w:rPr>
                <w:rFonts w:ascii="宋体" w:hAnsi="宋体" w:hint="eastAsia"/>
              </w:rPr>
              <w:t>分钟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7D5105" w:rsidRDefault="0020692F" w:rsidP="002C590F">
            <w:pPr>
              <w:jc w:val="center"/>
              <w:rPr>
                <w:rFonts w:ascii="宋体" w:eastAsiaTheme="minorEastAsia" w:hAnsi="宋体" w:cstheme="minorBidi"/>
              </w:rPr>
            </w:pPr>
          </w:p>
        </w:tc>
      </w:tr>
      <w:tr w:rsidR="0020692F" w:rsidRPr="007D5105" w:rsidTr="0020692F">
        <w:trPr>
          <w:trHeight w:val="4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Default="0020692F" w:rsidP="002C590F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一票否决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D33AE8" w:rsidRDefault="0020692F" w:rsidP="002C590F">
            <w:pPr>
              <w:jc w:val="left"/>
              <w:rPr>
                <w:rFonts w:ascii="宋体" w:hAnsi="宋体"/>
              </w:rPr>
            </w:pPr>
            <w:r w:rsidRPr="00D33AE8">
              <w:rPr>
                <w:rFonts w:ascii="宋体" w:hAnsi="宋体" w:hint="eastAsia"/>
              </w:rPr>
              <w:t>设备、人员安全保证，出现安全隐患，损坏设备取消成绩。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7D5105" w:rsidRDefault="0020692F" w:rsidP="002C590F">
            <w:pPr>
              <w:jc w:val="center"/>
              <w:rPr>
                <w:rFonts w:ascii="宋体" w:eastAsiaTheme="minorEastAsia" w:hAnsi="宋体" w:cstheme="minorBidi"/>
              </w:rPr>
            </w:pPr>
          </w:p>
        </w:tc>
      </w:tr>
    </w:tbl>
    <w:p w:rsidR="00B81D25" w:rsidRDefault="00B81D25" w:rsidP="00B81D25">
      <w:pPr>
        <w:rPr>
          <w:rFonts w:hint="eastAsia"/>
          <w:sz w:val="24"/>
        </w:rPr>
      </w:pPr>
    </w:p>
    <w:p w:rsidR="0020692F" w:rsidRDefault="0020692F" w:rsidP="00B81D25">
      <w:pPr>
        <w:rPr>
          <w:rFonts w:hint="eastAsia"/>
          <w:sz w:val="24"/>
        </w:rPr>
      </w:pPr>
    </w:p>
    <w:p w:rsidR="0020692F" w:rsidRDefault="0020692F" w:rsidP="00B81D25">
      <w:pPr>
        <w:rPr>
          <w:rFonts w:hint="eastAsia"/>
        </w:rPr>
      </w:pPr>
    </w:p>
    <w:p w:rsidR="0020692F" w:rsidRDefault="0020692F" w:rsidP="00B81D25"/>
    <w:p w:rsidR="00B81D25" w:rsidRPr="00CC5C42" w:rsidRDefault="00B81D25" w:rsidP="00B81D25">
      <w:pPr>
        <w:snapToGrid w:val="0"/>
        <w:spacing w:line="540" w:lineRule="exact"/>
        <w:jc w:val="center"/>
        <w:rPr>
          <w:rFonts w:ascii="仿宋_GB2312" w:eastAsia="仿宋_GB2312" w:hAnsi="仿宋_GB2312" w:cs="仿宋_GB2312"/>
          <w:b/>
          <w:sz w:val="28"/>
          <w:szCs w:val="28"/>
        </w:rPr>
      </w:pPr>
      <w:r w:rsidRPr="00CC5C42">
        <w:rPr>
          <w:rFonts w:ascii="仿宋_GB2312" w:eastAsia="仿宋_GB2312" w:hAnsi="仿宋_GB2312" w:cs="仿宋_GB2312" w:hint="eastAsia"/>
          <w:b/>
          <w:sz w:val="28"/>
          <w:szCs w:val="28"/>
        </w:rPr>
        <w:t>沈阳市2019年公开招聘中等职业学校专业课教师</w:t>
      </w:r>
    </w:p>
    <w:p w:rsidR="00B81D25" w:rsidRPr="00CC5C42" w:rsidRDefault="00B81D25" w:rsidP="00B81D25">
      <w:pPr>
        <w:tabs>
          <w:tab w:val="left" w:pos="9360"/>
        </w:tabs>
        <w:spacing w:line="280" w:lineRule="exact"/>
        <w:jc w:val="center"/>
        <w:rPr>
          <w:rFonts w:ascii="仿宋_GB2312" w:eastAsia="仿宋_GB2312" w:hAnsi="仿宋_GB2312" w:cs="仿宋_GB2312"/>
          <w:b/>
          <w:sz w:val="28"/>
          <w:szCs w:val="28"/>
        </w:rPr>
      </w:pPr>
      <w:r w:rsidRPr="00CC5C42">
        <w:rPr>
          <w:rFonts w:ascii="仿宋_GB2312" w:eastAsia="仿宋_GB2312" w:hAnsi="仿宋_GB2312" w:cs="仿宋_GB2312" w:hint="eastAsia"/>
          <w:b/>
          <w:sz w:val="28"/>
          <w:szCs w:val="28"/>
        </w:rPr>
        <w:lastRenderedPageBreak/>
        <w:t>发动机气门组拆卸与检测维修记录表</w:t>
      </w:r>
    </w:p>
    <w:p w:rsidR="00B81D25" w:rsidRPr="00165DED" w:rsidRDefault="00B81D25" w:rsidP="00B81D25">
      <w:pPr>
        <w:tabs>
          <w:tab w:val="left" w:pos="9360"/>
        </w:tabs>
        <w:spacing w:line="280" w:lineRule="exact"/>
        <w:jc w:val="center"/>
        <w:rPr>
          <w:rFonts w:ascii="宋体" w:hAnsi="宋体" w:cs="微软雅黑"/>
          <w:b/>
          <w:bCs/>
          <w:sz w:val="28"/>
          <w:szCs w:val="28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59"/>
        <w:gridCol w:w="3260"/>
        <w:gridCol w:w="2032"/>
        <w:gridCol w:w="2188"/>
      </w:tblGrid>
      <w:tr w:rsidR="00B81D25" w:rsidTr="0084170B">
        <w:trPr>
          <w:trHeight w:val="419"/>
        </w:trPr>
        <w:tc>
          <w:tcPr>
            <w:tcW w:w="1559" w:type="dxa"/>
            <w:vAlign w:val="center"/>
          </w:tcPr>
          <w:p w:rsidR="00B81D25" w:rsidRDefault="0084170B" w:rsidP="002C590F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考试号</w:t>
            </w:r>
          </w:p>
        </w:tc>
        <w:tc>
          <w:tcPr>
            <w:tcW w:w="3260" w:type="dxa"/>
            <w:vAlign w:val="center"/>
          </w:tcPr>
          <w:p w:rsidR="00B81D25" w:rsidRDefault="00B81D25" w:rsidP="002C590F">
            <w:pPr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2032" w:type="dxa"/>
            <w:vAlign w:val="center"/>
          </w:tcPr>
          <w:p w:rsidR="00B81D25" w:rsidRPr="00CC5C42" w:rsidRDefault="0084170B" w:rsidP="002C590F">
            <w:pPr>
              <w:jc w:val="center"/>
              <w:rPr>
                <w:rFonts w:ascii="华文细黑" w:eastAsia="华文细黑" w:hAnsi="华文细黑"/>
                <w:sz w:val="24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工位号</w:t>
            </w:r>
            <w:proofErr w:type="gramEnd"/>
          </w:p>
        </w:tc>
        <w:tc>
          <w:tcPr>
            <w:tcW w:w="2188" w:type="dxa"/>
            <w:vAlign w:val="center"/>
          </w:tcPr>
          <w:p w:rsidR="00B81D25" w:rsidRDefault="00B81D25" w:rsidP="002C590F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</w:p>
        </w:tc>
      </w:tr>
    </w:tbl>
    <w:p w:rsidR="00B81D25" w:rsidRPr="00CC5C42" w:rsidRDefault="00B81D25" w:rsidP="00B81D25">
      <w:pPr>
        <w:jc w:val="left"/>
        <w:rPr>
          <w:rFonts w:ascii="仿宋_GB2312" w:eastAsia="仿宋_GB2312" w:hAnsi="仿宋_GB2312" w:cs="仿宋_GB2312"/>
          <w:b/>
          <w:sz w:val="24"/>
        </w:rPr>
      </w:pPr>
      <w:r w:rsidRPr="00CC5C42">
        <w:rPr>
          <w:rFonts w:ascii="仿宋_GB2312" w:eastAsia="仿宋_GB2312" w:hAnsi="仿宋_GB2312" w:cs="仿宋_GB2312" w:hint="eastAsia"/>
          <w:b/>
          <w:sz w:val="24"/>
        </w:rPr>
        <w:t>一、维修内容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39"/>
      </w:tblGrid>
      <w:tr w:rsidR="00B81D25" w:rsidTr="0084170B">
        <w:trPr>
          <w:trHeight w:val="1916"/>
        </w:trPr>
        <w:tc>
          <w:tcPr>
            <w:tcW w:w="9039" w:type="dxa"/>
            <w:vAlign w:val="center"/>
          </w:tcPr>
          <w:p w:rsidR="00B81D25" w:rsidRPr="00CC5C42" w:rsidRDefault="00B81D25" w:rsidP="002C590F">
            <w:pPr>
              <w:spacing w:line="240" w:lineRule="exact"/>
              <w:rPr>
                <w:rFonts w:ascii="仿宋_GB2312" w:eastAsia="仿宋_GB2312" w:hAnsi="仿宋_GB2312" w:cs="仿宋_GB2312"/>
                <w:sz w:val="24"/>
              </w:rPr>
            </w:pPr>
            <w:r w:rsidRPr="00CC5C42">
              <w:rPr>
                <w:rFonts w:ascii="仿宋_GB2312" w:eastAsia="仿宋_GB2312" w:hAnsi="仿宋_GB2312" w:cs="仿宋_GB2312" w:hint="eastAsia"/>
                <w:sz w:val="24"/>
              </w:rPr>
              <w:t>按维修规范要求完成：</w:t>
            </w:r>
          </w:p>
          <w:p w:rsidR="00B81D25" w:rsidRPr="00CC5C42" w:rsidRDefault="00B81D25" w:rsidP="002C590F">
            <w:pPr>
              <w:spacing w:line="240" w:lineRule="exact"/>
              <w:rPr>
                <w:rFonts w:ascii="仿宋_GB2312" w:eastAsia="仿宋_GB2312" w:hAnsi="仿宋_GB2312" w:cs="仿宋_GB2312"/>
                <w:sz w:val="24"/>
              </w:rPr>
            </w:pPr>
            <w:r w:rsidRPr="00CC5C42">
              <w:rPr>
                <w:rFonts w:ascii="仿宋_GB2312" w:eastAsia="仿宋_GB2312" w:hAnsi="仿宋_GB2312" w:cs="仿宋_GB2312" w:hint="eastAsia"/>
                <w:sz w:val="24"/>
              </w:rPr>
              <w:t xml:space="preserve">◆ 进、排气凸轮轴拆卸、组装；     </w:t>
            </w:r>
          </w:p>
          <w:p w:rsidR="00B81D25" w:rsidRPr="00CC5C42" w:rsidRDefault="00B81D25" w:rsidP="002C590F">
            <w:pPr>
              <w:spacing w:line="240" w:lineRule="exact"/>
              <w:rPr>
                <w:rFonts w:ascii="仿宋_GB2312" w:eastAsia="仿宋_GB2312" w:hAnsi="仿宋_GB2312" w:cs="仿宋_GB2312"/>
                <w:sz w:val="24"/>
              </w:rPr>
            </w:pPr>
            <w:r w:rsidRPr="00CC5C42">
              <w:rPr>
                <w:rFonts w:ascii="仿宋_GB2312" w:eastAsia="仿宋_GB2312" w:hAnsi="仿宋_GB2312" w:cs="仿宋_GB2312" w:hint="eastAsia"/>
                <w:sz w:val="24"/>
              </w:rPr>
              <w:t>◆ 全部气门挺住的拆卸、组装；</w:t>
            </w:r>
          </w:p>
          <w:p w:rsidR="00B81D25" w:rsidRPr="00CC5C42" w:rsidRDefault="00B81D25" w:rsidP="002C590F">
            <w:pPr>
              <w:spacing w:line="240" w:lineRule="exact"/>
              <w:rPr>
                <w:rFonts w:ascii="仿宋_GB2312" w:eastAsia="仿宋_GB2312" w:hAnsi="仿宋_GB2312" w:cs="仿宋_GB2312"/>
                <w:sz w:val="24"/>
              </w:rPr>
            </w:pPr>
            <w:r w:rsidRPr="00CC5C42">
              <w:rPr>
                <w:rFonts w:ascii="仿宋_GB2312" w:eastAsia="仿宋_GB2312" w:hAnsi="仿宋_GB2312" w:cs="仿宋_GB2312" w:hint="eastAsia"/>
                <w:sz w:val="24"/>
              </w:rPr>
              <w:t>◆ 对指定的一个汽缸的1个进气门进行拆卸、组装；</w:t>
            </w:r>
          </w:p>
          <w:p w:rsidR="00B81D25" w:rsidRPr="00CC5C42" w:rsidRDefault="00B81D25" w:rsidP="002C590F">
            <w:pPr>
              <w:spacing w:line="240" w:lineRule="exact"/>
              <w:rPr>
                <w:rFonts w:ascii="仿宋_GB2312" w:eastAsia="仿宋_GB2312" w:hAnsi="仿宋_GB2312" w:cs="仿宋_GB2312"/>
                <w:sz w:val="24"/>
              </w:rPr>
            </w:pPr>
            <w:r w:rsidRPr="00CC5C42">
              <w:rPr>
                <w:rFonts w:ascii="仿宋_GB2312" w:eastAsia="仿宋_GB2312" w:hAnsi="仿宋_GB2312" w:cs="仿宋_GB2312" w:hint="eastAsia"/>
                <w:sz w:val="24"/>
              </w:rPr>
              <w:t>◆ 对该汽缸1个进气门进行下列项目的检测：</w:t>
            </w:r>
          </w:p>
          <w:p w:rsidR="00B81D25" w:rsidRPr="00CC5C42" w:rsidRDefault="00B81D25" w:rsidP="002C590F">
            <w:pPr>
              <w:spacing w:line="240" w:lineRule="exact"/>
              <w:rPr>
                <w:rFonts w:ascii="仿宋_GB2312" w:eastAsia="仿宋_GB2312" w:hAnsi="仿宋_GB2312" w:cs="仿宋_GB2312"/>
                <w:sz w:val="24"/>
              </w:rPr>
            </w:pPr>
            <w:r w:rsidRPr="00CC5C42">
              <w:rPr>
                <w:rFonts w:ascii="仿宋_GB2312" w:eastAsia="仿宋_GB2312" w:hAnsi="仿宋_GB2312" w:cs="仿宋_GB2312" w:hint="eastAsia"/>
                <w:sz w:val="24"/>
              </w:rPr>
              <w:t>◇ 气门外观目视检查 ；  ◇气门的长度测量； ◇ 气门杆直径测量； ◇ 进头部直径测量；</w:t>
            </w:r>
          </w:p>
          <w:p w:rsidR="00B81D25" w:rsidRDefault="00B81D25" w:rsidP="002C590F">
            <w:pPr>
              <w:spacing w:line="240" w:lineRule="exact"/>
              <w:rPr>
                <w:rFonts w:ascii="华文细黑" w:eastAsia="华文细黑" w:hAnsi="华文细黑"/>
                <w:bCs/>
                <w:sz w:val="16"/>
                <w:szCs w:val="16"/>
              </w:rPr>
            </w:pPr>
            <w:r>
              <w:rPr>
                <w:rFonts w:ascii="华文细黑" w:eastAsia="华文细黑" w:hAnsi="华文细黑" w:hint="eastAsia"/>
                <w:b/>
                <w:color w:val="FF0000"/>
                <w:sz w:val="20"/>
                <w:szCs w:val="20"/>
              </w:rPr>
              <w:t>注：上面的顺序仅是整个维修需要完成的工作，不是实际的维修作业顺序。</w:t>
            </w:r>
          </w:p>
        </w:tc>
      </w:tr>
    </w:tbl>
    <w:p w:rsidR="00B81D25" w:rsidRPr="00CC5C42" w:rsidRDefault="00B81D25" w:rsidP="00B81D25">
      <w:pPr>
        <w:spacing w:line="440" w:lineRule="exact"/>
        <w:rPr>
          <w:rFonts w:ascii="仿宋_GB2312" w:eastAsia="仿宋_GB2312" w:hAnsi="仿宋_GB2312" w:cs="仿宋_GB2312"/>
          <w:b/>
          <w:sz w:val="24"/>
        </w:rPr>
      </w:pPr>
      <w:r w:rsidRPr="00CC5C42">
        <w:rPr>
          <w:rFonts w:ascii="仿宋_GB2312" w:eastAsia="仿宋_GB2312" w:hAnsi="仿宋_GB2312" w:cs="仿宋_GB2312" w:hint="eastAsia"/>
          <w:b/>
          <w:sz w:val="24"/>
        </w:rPr>
        <w:t>二、维修记录单</w:t>
      </w:r>
    </w:p>
    <w:p w:rsidR="00B81D25" w:rsidRPr="00CC5C42" w:rsidRDefault="00B81D25" w:rsidP="00B81D25">
      <w:pPr>
        <w:rPr>
          <w:rFonts w:ascii="仿宋_GB2312" w:eastAsia="仿宋_GB2312" w:hAnsi="仿宋_GB2312" w:cs="仿宋_GB2312"/>
          <w:b/>
          <w:sz w:val="24"/>
        </w:rPr>
      </w:pPr>
      <w:r w:rsidRPr="00CC5C42">
        <w:rPr>
          <w:rFonts w:ascii="仿宋_GB2312" w:eastAsia="仿宋_GB2312" w:hAnsi="仿宋_GB2312" w:cs="仿宋_GB2312" w:hint="eastAsia"/>
          <w:b/>
          <w:sz w:val="24"/>
        </w:rPr>
        <w:t>1. 气门外观目视检查</w:t>
      </w:r>
    </w:p>
    <w:tbl>
      <w:tblPr>
        <w:tblW w:w="14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"/>
        <w:gridCol w:w="1046"/>
        <w:gridCol w:w="939"/>
        <w:gridCol w:w="1276"/>
        <w:gridCol w:w="992"/>
        <w:gridCol w:w="1276"/>
        <w:gridCol w:w="992"/>
        <w:gridCol w:w="1417"/>
        <w:gridCol w:w="709"/>
        <w:gridCol w:w="142"/>
        <w:gridCol w:w="850"/>
        <w:gridCol w:w="3901"/>
        <w:gridCol w:w="992"/>
      </w:tblGrid>
      <w:tr w:rsidR="00B81D25" w:rsidRPr="00CC5C42" w:rsidTr="0084170B">
        <w:trPr>
          <w:gridBefore w:val="1"/>
          <w:gridAfter w:val="3"/>
          <w:wBefore w:w="108" w:type="dxa"/>
          <w:wAfter w:w="5743" w:type="dxa"/>
          <w:trHeight w:val="648"/>
        </w:trPr>
        <w:tc>
          <w:tcPr>
            <w:tcW w:w="1046" w:type="dxa"/>
            <w:vAlign w:val="center"/>
          </w:tcPr>
          <w:p w:rsidR="00B81D25" w:rsidRPr="00CC5C42" w:rsidRDefault="00B81D25" w:rsidP="002C590F">
            <w:pPr>
              <w:snapToGrid w:val="0"/>
              <w:rPr>
                <w:rFonts w:ascii="仿宋_GB2312" w:eastAsia="仿宋_GB2312" w:hAnsi="仿宋_GB2312" w:cs="仿宋_GB2312"/>
                <w:sz w:val="24"/>
              </w:rPr>
            </w:pPr>
            <w:r w:rsidRPr="00CC5C42">
              <w:rPr>
                <w:rFonts w:ascii="仿宋_GB2312" w:eastAsia="仿宋_GB2312" w:hAnsi="仿宋_GB2312" w:cs="仿宋_GB2312" w:hint="eastAsia"/>
                <w:sz w:val="24"/>
              </w:rPr>
              <w:t>气门检查部位</w:t>
            </w:r>
          </w:p>
        </w:tc>
        <w:tc>
          <w:tcPr>
            <w:tcW w:w="939" w:type="dxa"/>
            <w:vAlign w:val="center"/>
          </w:tcPr>
          <w:p w:rsidR="00B81D25" w:rsidRPr="00CC5C42" w:rsidRDefault="00B81D25" w:rsidP="002C590F">
            <w:pPr>
              <w:rPr>
                <w:rFonts w:ascii="仿宋_GB2312" w:eastAsia="仿宋_GB2312" w:hAnsi="仿宋_GB2312" w:cs="仿宋_GB2312"/>
                <w:sz w:val="24"/>
              </w:rPr>
            </w:pPr>
            <w:r w:rsidRPr="00CC5C42">
              <w:rPr>
                <w:rFonts w:ascii="仿宋_GB2312" w:eastAsia="仿宋_GB2312" w:hAnsi="仿宋_GB2312" w:cs="仿宋_GB2312" w:hint="eastAsia"/>
                <w:sz w:val="24"/>
              </w:rPr>
              <w:t>座部位点蚀</w:t>
            </w:r>
          </w:p>
        </w:tc>
        <w:tc>
          <w:tcPr>
            <w:tcW w:w="1276" w:type="dxa"/>
            <w:vAlign w:val="center"/>
          </w:tcPr>
          <w:p w:rsidR="00B81D25" w:rsidRPr="00CC5C42" w:rsidRDefault="00B81D25" w:rsidP="002C590F">
            <w:pPr>
              <w:rPr>
                <w:rFonts w:ascii="仿宋_GB2312" w:eastAsia="仿宋_GB2312" w:hAnsi="仿宋_GB2312" w:cs="仿宋_GB2312"/>
                <w:sz w:val="24"/>
              </w:rPr>
            </w:pPr>
            <w:r w:rsidRPr="00CC5C42">
              <w:rPr>
                <w:rFonts w:ascii="仿宋_GB2312" w:eastAsia="仿宋_GB2312" w:hAnsi="仿宋_GB2312" w:cs="仿宋_GB2312" w:hint="eastAsia"/>
                <w:sz w:val="24"/>
              </w:rPr>
              <w:t>头部余量厚度</w:t>
            </w:r>
          </w:p>
        </w:tc>
        <w:tc>
          <w:tcPr>
            <w:tcW w:w="992" w:type="dxa"/>
            <w:vAlign w:val="center"/>
          </w:tcPr>
          <w:p w:rsidR="00B81D25" w:rsidRPr="00CC5C42" w:rsidRDefault="00B81D25" w:rsidP="002C590F">
            <w:pPr>
              <w:rPr>
                <w:rFonts w:ascii="仿宋_GB2312" w:eastAsia="仿宋_GB2312" w:hAnsi="仿宋_GB2312" w:cs="仿宋_GB2312"/>
                <w:sz w:val="24"/>
              </w:rPr>
            </w:pPr>
            <w:r w:rsidRPr="00CC5C42">
              <w:rPr>
                <w:rFonts w:ascii="仿宋_GB2312" w:eastAsia="仿宋_GB2312" w:hAnsi="仿宋_GB2312" w:cs="仿宋_GB2312" w:hint="eastAsia"/>
                <w:sz w:val="24"/>
              </w:rPr>
              <w:t>杆部弯曲</w:t>
            </w:r>
          </w:p>
        </w:tc>
        <w:tc>
          <w:tcPr>
            <w:tcW w:w="1276" w:type="dxa"/>
            <w:vAlign w:val="center"/>
          </w:tcPr>
          <w:p w:rsidR="00B81D25" w:rsidRPr="00CC5C42" w:rsidRDefault="00B81D25" w:rsidP="002C590F">
            <w:pPr>
              <w:rPr>
                <w:rFonts w:ascii="仿宋_GB2312" w:eastAsia="仿宋_GB2312" w:hAnsi="仿宋_GB2312" w:cs="仿宋_GB2312"/>
                <w:sz w:val="24"/>
              </w:rPr>
            </w:pPr>
            <w:r w:rsidRPr="00CC5C42">
              <w:rPr>
                <w:rFonts w:ascii="仿宋_GB2312" w:eastAsia="仿宋_GB2312" w:hAnsi="仿宋_GB2312" w:cs="仿宋_GB2312" w:hint="eastAsia"/>
                <w:sz w:val="24"/>
              </w:rPr>
              <w:t>杆部点蚀磨损</w:t>
            </w:r>
          </w:p>
        </w:tc>
        <w:tc>
          <w:tcPr>
            <w:tcW w:w="992" w:type="dxa"/>
            <w:vAlign w:val="center"/>
          </w:tcPr>
          <w:p w:rsidR="00B81D25" w:rsidRPr="00CC5C42" w:rsidRDefault="00B81D25" w:rsidP="002C590F">
            <w:pPr>
              <w:rPr>
                <w:rFonts w:ascii="仿宋_GB2312" w:eastAsia="仿宋_GB2312" w:hAnsi="仿宋_GB2312" w:cs="仿宋_GB2312"/>
                <w:sz w:val="24"/>
              </w:rPr>
            </w:pPr>
            <w:r w:rsidRPr="00CC5C42">
              <w:rPr>
                <w:rFonts w:ascii="仿宋_GB2312" w:eastAsia="仿宋_GB2312" w:hAnsi="仿宋_GB2312" w:cs="仿宋_GB2312" w:hint="eastAsia"/>
                <w:sz w:val="24"/>
              </w:rPr>
              <w:t>锁片槽磨损</w:t>
            </w:r>
          </w:p>
        </w:tc>
        <w:tc>
          <w:tcPr>
            <w:tcW w:w="1417" w:type="dxa"/>
            <w:vAlign w:val="center"/>
          </w:tcPr>
          <w:p w:rsidR="00B81D25" w:rsidRPr="00CC5C42" w:rsidRDefault="00B81D25" w:rsidP="002C590F">
            <w:pPr>
              <w:rPr>
                <w:rFonts w:ascii="仿宋_GB2312" w:eastAsia="仿宋_GB2312" w:hAnsi="仿宋_GB2312" w:cs="仿宋_GB2312"/>
                <w:sz w:val="24"/>
              </w:rPr>
            </w:pPr>
            <w:r w:rsidRPr="00CC5C42">
              <w:rPr>
                <w:rFonts w:ascii="仿宋_GB2312" w:eastAsia="仿宋_GB2312" w:hAnsi="仿宋_GB2312" w:cs="仿宋_GB2312" w:hint="eastAsia"/>
                <w:sz w:val="24"/>
              </w:rPr>
              <w:t>杆顶端磨损</w:t>
            </w:r>
          </w:p>
        </w:tc>
        <w:tc>
          <w:tcPr>
            <w:tcW w:w="851" w:type="dxa"/>
            <w:gridSpan w:val="2"/>
            <w:vAlign w:val="center"/>
          </w:tcPr>
          <w:p w:rsidR="00B81D25" w:rsidRPr="00CC5C42" w:rsidRDefault="00B81D25" w:rsidP="002C590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5C42">
              <w:rPr>
                <w:rFonts w:ascii="仿宋_GB2312" w:eastAsia="仿宋_GB2312" w:hAnsi="仿宋_GB2312" w:cs="仿宋_GB2312" w:hint="eastAsia"/>
                <w:sz w:val="24"/>
              </w:rPr>
              <w:t>处理意见</w:t>
            </w:r>
          </w:p>
        </w:tc>
      </w:tr>
      <w:tr w:rsidR="00B81D25" w:rsidRPr="00CC5C42" w:rsidTr="0084170B">
        <w:trPr>
          <w:gridBefore w:val="1"/>
          <w:gridAfter w:val="3"/>
          <w:wBefore w:w="108" w:type="dxa"/>
          <w:wAfter w:w="5743" w:type="dxa"/>
          <w:trHeight w:val="417"/>
        </w:trPr>
        <w:tc>
          <w:tcPr>
            <w:tcW w:w="1046" w:type="dxa"/>
            <w:vAlign w:val="center"/>
          </w:tcPr>
          <w:p w:rsidR="00B81D25" w:rsidRPr="00CC5C42" w:rsidRDefault="00B81D25" w:rsidP="002C590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5C42">
              <w:rPr>
                <w:rFonts w:ascii="仿宋_GB2312" w:eastAsia="仿宋_GB2312" w:hAnsi="仿宋_GB2312" w:cs="仿宋_GB2312" w:hint="eastAsia"/>
                <w:sz w:val="24"/>
              </w:rPr>
              <w:t>进气门</w:t>
            </w:r>
          </w:p>
        </w:tc>
        <w:tc>
          <w:tcPr>
            <w:tcW w:w="939" w:type="dxa"/>
            <w:vAlign w:val="center"/>
          </w:tcPr>
          <w:p w:rsidR="00B81D25" w:rsidRPr="00CC5C42" w:rsidRDefault="00B81D25" w:rsidP="002C590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B81D25" w:rsidRPr="00CC5C42" w:rsidRDefault="00B81D25" w:rsidP="002C590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:rsidR="00B81D25" w:rsidRPr="00CC5C42" w:rsidRDefault="00B81D25" w:rsidP="002C590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B81D25" w:rsidRPr="00CC5C42" w:rsidRDefault="00B81D25" w:rsidP="002C590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:rsidR="00B81D25" w:rsidRPr="00CC5C42" w:rsidRDefault="00B81D25" w:rsidP="002C590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B81D25" w:rsidRPr="00CC5C42" w:rsidRDefault="00B81D25" w:rsidP="002C590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B81D25" w:rsidRPr="00CC5C42" w:rsidRDefault="00B81D25" w:rsidP="002C590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81D25" w:rsidTr="00B81D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47" w:type="dxa"/>
            <w:gridSpan w:val="11"/>
          </w:tcPr>
          <w:p w:rsidR="00B81D25" w:rsidRDefault="00B81D25" w:rsidP="002C590F">
            <w:pPr>
              <w:rPr>
                <w:rFonts w:ascii="华文细黑" w:eastAsia="华文细黑" w:hAnsi="华文细黑"/>
                <w:b/>
                <w:szCs w:val="21"/>
              </w:rPr>
            </w:pPr>
            <w:r w:rsidRPr="00CC5C42">
              <w:rPr>
                <w:rFonts w:ascii="仿宋_GB2312" w:eastAsia="仿宋_GB2312" w:hAnsi="仿宋_GB2312" w:cs="仿宋_GB2312" w:hint="eastAsia"/>
                <w:b/>
                <w:sz w:val="24"/>
              </w:rPr>
              <w:t xml:space="preserve">2. 气门长度检测   </w:t>
            </w:r>
            <w:r>
              <w:rPr>
                <w:rFonts w:ascii="华文细黑" w:eastAsia="华文细黑" w:hAnsi="华文细黑" w:hint="eastAsia"/>
                <w:b/>
                <w:szCs w:val="21"/>
              </w:rPr>
              <w:t xml:space="preserve">                              </w:t>
            </w:r>
          </w:p>
          <w:tbl>
            <w:tblPr>
              <w:tblW w:w="8642" w:type="dxa"/>
              <w:tblLayout w:type="fixed"/>
              <w:tblLook w:val="0000"/>
            </w:tblPr>
            <w:tblGrid>
              <w:gridCol w:w="1736"/>
              <w:gridCol w:w="6906"/>
            </w:tblGrid>
            <w:tr w:rsidR="00B81D25" w:rsidTr="002C590F">
              <w:trPr>
                <w:trHeight w:val="399"/>
              </w:trPr>
              <w:tc>
                <w:tcPr>
                  <w:tcW w:w="1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</w:tcBorders>
                </w:tcPr>
                <w:p w:rsidR="00B81D25" w:rsidRPr="00CC5C42" w:rsidRDefault="00B81D25" w:rsidP="002C590F">
                  <w:pPr>
                    <w:spacing w:line="440" w:lineRule="exact"/>
                    <w:ind w:firstLineChars="400" w:firstLine="840"/>
                    <w:rPr>
                      <w:rFonts w:ascii="仿宋_GB2312" w:eastAsia="仿宋_GB2312" w:hAnsi="仿宋_GB2312" w:cs="仿宋_GB2312"/>
                      <w:szCs w:val="21"/>
                    </w:rPr>
                  </w:pPr>
                  <w:r w:rsidRPr="00CC5C42">
                    <w:rPr>
                      <w:rFonts w:ascii="仿宋_GB2312" w:eastAsia="仿宋_GB2312" w:hAnsi="仿宋_GB2312" w:cs="仿宋_GB2312" w:hint="eastAsia"/>
                      <w:szCs w:val="21"/>
                    </w:rPr>
                    <w:t>项目</w:t>
                  </w:r>
                </w:p>
                <w:p w:rsidR="00B81D25" w:rsidRPr="00CC5C42" w:rsidRDefault="00B81D25" w:rsidP="002C590F">
                  <w:pPr>
                    <w:spacing w:line="440" w:lineRule="exact"/>
                    <w:rPr>
                      <w:rFonts w:ascii="仿宋_GB2312" w:eastAsia="仿宋_GB2312" w:hAnsi="仿宋_GB2312" w:cs="仿宋_GB2312"/>
                      <w:sz w:val="24"/>
                    </w:rPr>
                  </w:pPr>
                  <w:r w:rsidRPr="00CC5C42">
                    <w:rPr>
                      <w:rFonts w:ascii="仿宋_GB2312" w:eastAsia="仿宋_GB2312" w:hAnsi="仿宋_GB2312" w:cs="仿宋_GB2312" w:hint="eastAsia"/>
                      <w:szCs w:val="21"/>
                    </w:rPr>
                    <w:t>测量及结果</w:t>
                  </w:r>
                </w:p>
              </w:tc>
              <w:tc>
                <w:tcPr>
                  <w:tcW w:w="69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1D25" w:rsidRPr="00CC5C42" w:rsidRDefault="00B81D25" w:rsidP="006A602D">
                  <w:pPr>
                    <w:spacing w:line="440" w:lineRule="exact"/>
                    <w:jc w:val="center"/>
                    <w:rPr>
                      <w:rFonts w:ascii="仿宋_GB2312" w:eastAsia="仿宋_GB2312" w:hAnsi="仿宋_GB2312" w:cs="仿宋_GB2312"/>
                      <w:sz w:val="24"/>
                    </w:rPr>
                  </w:pPr>
                  <w:r w:rsidRPr="00CC5C42">
                    <w:rPr>
                      <w:rFonts w:ascii="仿宋_GB2312" w:eastAsia="仿宋_GB2312" w:hAnsi="仿宋_GB2312" w:cs="仿宋_GB2312" w:hint="eastAsia"/>
                      <w:sz w:val="24"/>
                    </w:rPr>
                    <w:t>进气门</w:t>
                  </w:r>
                </w:p>
              </w:tc>
            </w:tr>
            <w:tr w:rsidR="00B81D25" w:rsidTr="002C590F">
              <w:trPr>
                <w:trHeight w:val="299"/>
              </w:trPr>
              <w:tc>
                <w:tcPr>
                  <w:tcW w:w="1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1D25" w:rsidRPr="00CC5C42" w:rsidRDefault="00B81D25" w:rsidP="002C590F">
                  <w:pPr>
                    <w:spacing w:line="440" w:lineRule="exact"/>
                    <w:rPr>
                      <w:rFonts w:ascii="仿宋_GB2312" w:eastAsia="仿宋_GB2312" w:hAnsi="仿宋_GB2312" w:cs="仿宋_GB2312"/>
                      <w:sz w:val="24"/>
                    </w:rPr>
                  </w:pPr>
                  <w:r w:rsidRPr="00CC5C42">
                    <w:rPr>
                      <w:rFonts w:ascii="仿宋_GB2312" w:eastAsia="仿宋_GB2312" w:hAnsi="仿宋_GB2312" w:cs="仿宋_GB2312" w:hint="eastAsia"/>
                      <w:sz w:val="24"/>
                    </w:rPr>
                    <w:t>测量值 (mm)</w:t>
                  </w:r>
                </w:p>
              </w:tc>
              <w:tc>
                <w:tcPr>
                  <w:tcW w:w="69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81D25" w:rsidRPr="00CC5C42" w:rsidRDefault="00B81D25" w:rsidP="002C590F">
                  <w:pPr>
                    <w:spacing w:line="440" w:lineRule="exact"/>
                    <w:rPr>
                      <w:rFonts w:ascii="仿宋_GB2312" w:eastAsia="仿宋_GB2312" w:hAnsi="仿宋_GB2312" w:cs="仿宋_GB2312"/>
                      <w:sz w:val="24"/>
                    </w:rPr>
                  </w:pPr>
                </w:p>
              </w:tc>
            </w:tr>
            <w:tr w:rsidR="00B81D25" w:rsidTr="002C590F">
              <w:trPr>
                <w:trHeight w:val="263"/>
              </w:trPr>
              <w:tc>
                <w:tcPr>
                  <w:tcW w:w="1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1D25" w:rsidRPr="00CC5C42" w:rsidRDefault="00B81D25" w:rsidP="002C590F">
                  <w:pPr>
                    <w:spacing w:line="440" w:lineRule="exact"/>
                    <w:rPr>
                      <w:rFonts w:ascii="仿宋_GB2312" w:eastAsia="仿宋_GB2312" w:hAnsi="仿宋_GB2312" w:cs="仿宋_GB2312"/>
                      <w:sz w:val="24"/>
                    </w:rPr>
                  </w:pPr>
                  <w:r w:rsidRPr="00CC5C42">
                    <w:rPr>
                      <w:rFonts w:ascii="仿宋_GB2312" w:eastAsia="仿宋_GB2312" w:hAnsi="仿宋_GB2312" w:cs="仿宋_GB2312" w:hint="eastAsia"/>
                      <w:sz w:val="24"/>
                    </w:rPr>
                    <w:t>标准值(mm)</w:t>
                  </w:r>
                </w:p>
              </w:tc>
              <w:tc>
                <w:tcPr>
                  <w:tcW w:w="69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81D25" w:rsidRPr="00CC5C42" w:rsidRDefault="00B81D25" w:rsidP="002C590F">
                  <w:pPr>
                    <w:spacing w:line="440" w:lineRule="exact"/>
                    <w:rPr>
                      <w:rFonts w:ascii="仿宋_GB2312" w:eastAsia="仿宋_GB2312" w:hAnsi="仿宋_GB2312" w:cs="仿宋_GB2312"/>
                      <w:sz w:val="24"/>
                    </w:rPr>
                  </w:pPr>
                  <w:bookmarkStart w:id="10" w:name="_GoBack"/>
                  <w:bookmarkEnd w:id="10"/>
                </w:p>
              </w:tc>
            </w:tr>
            <w:tr w:rsidR="00B81D25" w:rsidTr="002C590F">
              <w:trPr>
                <w:trHeight w:val="211"/>
              </w:trPr>
              <w:tc>
                <w:tcPr>
                  <w:tcW w:w="1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1D25" w:rsidRPr="00CC5C42" w:rsidRDefault="00B81D25" w:rsidP="002C590F">
                  <w:pPr>
                    <w:spacing w:line="440" w:lineRule="exact"/>
                    <w:rPr>
                      <w:rFonts w:ascii="仿宋_GB2312" w:eastAsia="仿宋_GB2312" w:hAnsi="仿宋_GB2312" w:cs="仿宋_GB2312"/>
                      <w:sz w:val="24"/>
                    </w:rPr>
                  </w:pPr>
                  <w:r w:rsidRPr="00CC5C42">
                    <w:rPr>
                      <w:rFonts w:ascii="仿宋_GB2312" w:eastAsia="仿宋_GB2312" w:hAnsi="仿宋_GB2312" w:cs="仿宋_GB2312" w:hint="eastAsia"/>
                      <w:sz w:val="24"/>
                    </w:rPr>
                    <w:t>结果判定</w:t>
                  </w:r>
                </w:p>
              </w:tc>
              <w:tc>
                <w:tcPr>
                  <w:tcW w:w="69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81D25" w:rsidRPr="00CC5C42" w:rsidRDefault="00B81D25" w:rsidP="002C590F">
                  <w:pPr>
                    <w:spacing w:line="440" w:lineRule="exact"/>
                    <w:rPr>
                      <w:rFonts w:ascii="仿宋_GB2312" w:eastAsia="仿宋_GB2312" w:hAnsi="仿宋_GB2312" w:cs="仿宋_GB2312"/>
                      <w:sz w:val="24"/>
                    </w:rPr>
                  </w:pPr>
                  <w:r w:rsidRPr="00CC5C42">
                    <w:rPr>
                      <w:rFonts w:ascii="仿宋_GB2312" w:eastAsia="仿宋_GB2312" w:hAnsi="仿宋_GB2312" w:cs="仿宋_GB2312" w:hint="eastAsia"/>
                      <w:sz w:val="24"/>
                    </w:rPr>
                    <w:t xml:space="preserve">　正常   　不正常</w:t>
                  </w:r>
                </w:p>
              </w:tc>
            </w:tr>
          </w:tbl>
          <w:p w:rsidR="00B81D25" w:rsidRPr="00CC5C42" w:rsidRDefault="00B81D25" w:rsidP="002C590F">
            <w:pPr>
              <w:rPr>
                <w:rFonts w:ascii="仿宋_GB2312" w:eastAsia="仿宋_GB2312" w:hAnsi="仿宋_GB2312" w:cs="仿宋_GB2312"/>
                <w:b/>
                <w:sz w:val="24"/>
              </w:rPr>
            </w:pPr>
            <w:r w:rsidRPr="00CC5C42">
              <w:rPr>
                <w:rFonts w:ascii="仿宋_GB2312" w:eastAsia="仿宋_GB2312" w:hAnsi="仿宋_GB2312" w:cs="仿宋_GB2312" w:hint="eastAsia"/>
                <w:b/>
                <w:sz w:val="24"/>
              </w:rPr>
              <w:t>3. 气门杆直径检测</w:t>
            </w:r>
          </w:p>
          <w:tbl>
            <w:tblPr>
              <w:tblW w:w="8642" w:type="dxa"/>
              <w:tblLayout w:type="fixed"/>
              <w:tblLook w:val="0000"/>
            </w:tblPr>
            <w:tblGrid>
              <w:gridCol w:w="1739"/>
              <w:gridCol w:w="6903"/>
            </w:tblGrid>
            <w:tr w:rsidR="00B81D25" w:rsidTr="002C590F">
              <w:trPr>
                <w:trHeight w:val="399"/>
              </w:trPr>
              <w:tc>
                <w:tcPr>
                  <w:tcW w:w="1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</w:tcBorders>
                </w:tcPr>
                <w:p w:rsidR="00B81D25" w:rsidRPr="00CC5C42" w:rsidRDefault="00B81D25" w:rsidP="002C590F">
                  <w:pPr>
                    <w:spacing w:line="440" w:lineRule="exact"/>
                    <w:ind w:firstLineChars="400" w:firstLine="840"/>
                    <w:rPr>
                      <w:rFonts w:ascii="仿宋_GB2312" w:eastAsia="仿宋_GB2312" w:hAnsi="仿宋_GB2312" w:cs="仿宋_GB2312"/>
                      <w:szCs w:val="21"/>
                    </w:rPr>
                  </w:pPr>
                  <w:r w:rsidRPr="00CC5C42">
                    <w:rPr>
                      <w:rFonts w:ascii="仿宋_GB2312" w:eastAsia="仿宋_GB2312" w:hAnsi="仿宋_GB2312" w:cs="仿宋_GB2312" w:hint="eastAsia"/>
                      <w:szCs w:val="21"/>
                    </w:rPr>
                    <w:t>项目</w:t>
                  </w:r>
                </w:p>
                <w:p w:rsidR="00B81D25" w:rsidRDefault="00B81D25" w:rsidP="002C590F">
                  <w:pPr>
                    <w:spacing w:line="440" w:lineRule="exact"/>
                    <w:rPr>
                      <w:rFonts w:ascii="华文细黑" w:eastAsia="华文细黑" w:hAnsi="华文细黑" w:cs="宋体"/>
                      <w:b/>
                      <w:color w:val="000000"/>
                      <w:kern w:val="0"/>
                      <w:szCs w:val="21"/>
                    </w:rPr>
                  </w:pPr>
                  <w:r w:rsidRPr="00CC5C42">
                    <w:rPr>
                      <w:rFonts w:ascii="仿宋_GB2312" w:eastAsia="仿宋_GB2312" w:hAnsi="仿宋_GB2312" w:cs="仿宋_GB2312" w:hint="eastAsia"/>
                      <w:szCs w:val="21"/>
                    </w:rPr>
                    <w:t>测量及结果</w:t>
                  </w:r>
                </w:p>
              </w:tc>
              <w:tc>
                <w:tcPr>
                  <w:tcW w:w="69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1D25" w:rsidRPr="00CC5C42" w:rsidRDefault="00B81D25" w:rsidP="002C590F">
                  <w:pPr>
                    <w:spacing w:line="440" w:lineRule="exact"/>
                    <w:jc w:val="center"/>
                    <w:rPr>
                      <w:rFonts w:ascii="仿宋_GB2312" w:eastAsia="仿宋_GB2312" w:hAnsi="仿宋_GB2312" w:cs="仿宋_GB2312"/>
                      <w:sz w:val="24"/>
                    </w:rPr>
                  </w:pPr>
                  <w:r w:rsidRPr="00CC5C42">
                    <w:rPr>
                      <w:rFonts w:ascii="仿宋_GB2312" w:eastAsia="仿宋_GB2312" w:hAnsi="仿宋_GB2312" w:cs="仿宋_GB2312" w:hint="eastAsia"/>
                      <w:sz w:val="24"/>
                    </w:rPr>
                    <w:t>进气门</w:t>
                  </w:r>
                </w:p>
              </w:tc>
            </w:tr>
            <w:tr w:rsidR="00B81D25" w:rsidTr="002C590F">
              <w:trPr>
                <w:trHeight w:val="371"/>
              </w:trPr>
              <w:tc>
                <w:tcPr>
                  <w:tcW w:w="1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1D25" w:rsidRPr="00CC5C42" w:rsidRDefault="00B81D25" w:rsidP="002C590F">
                  <w:pPr>
                    <w:spacing w:line="440" w:lineRule="exact"/>
                    <w:jc w:val="left"/>
                    <w:rPr>
                      <w:rFonts w:ascii="仿宋_GB2312" w:eastAsia="仿宋_GB2312" w:hAnsi="仿宋_GB2312" w:cs="仿宋_GB2312"/>
                      <w:sz w:val="24"/>
                    </w:rPr>
                  </w:pPr>
                  <w:r w:rsidRPr="00CC5C42">
                    <w:rPr>
                      <w:rFonts w:ascii="仿宋_GB2312" w:eastAsia="仿宋_GB2312" w:hAnsi="仿宋_GB2312" w:cs="仿宋_GB2312" w:hint="eastAsia"/>
                      <w:sz w:val="24"/>
                    </w:rPr>
                    <w:t>测量值(mm)</w:t>
                  </w:r>
                </w:p>
              </w:tc>
              <w:tc>
                <w:tcPr>
                  <w:tcW w:w="69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81D25" w:rsidRPr="00CC5C42" w:rsidRDefault="00B81D25" w:rsidP="002C590F">
                  <w:pPr>
                    <w:spacing w:line="440" w:lineRule="exact"/>
                    <w:ind w:firstLineChars="400" w:firstLine="960"/>
                    <w:jc w:val="center"/>
                    <w:rPr>
                      <w:rFonts w:ascii="仿宋_GB2312" w:eastAsia="仿宋_GB2312" w:hAnsi="仿宋_GB2312" w:cs="仿宋_GB2312"/>
                      <w:sz w:val="24"/>
                    </w:rPr>
                  </w:pPr>
                </w:p>
              </w:tc>
            </w:tr>
            <w:tr w:rsidR="00B81D25" w:rsidTr="002C590F">
              <w:trPr>
                <w:trHeight w:val="314"/>
              </w:trPr>
              <w:tc>
                <w:tcPr>
                  <w:tcW w:w="1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1D25" w:rsidRPr="00CC5C42" w:rsidRDefault="00B81D25" w:rsidP="002C590F">
                  <w:pPr>
                    <w:spacing w:line="440" w:lineRule="exact"/>
                    <w:jc w:val="left"/>
                    <w:rPr>
                      <w:rFonts w:ascii="仿宋_GB2312" w:eastAsia="仿宋_GB2312" w:hAnsi="仿宋_GB2312" w:cs="仿宋_GB2312"/>
                      <w:sz w:val="24"/>
                    </w:rPr>
                  </w:pPr>
                  <w:r w:rsidRPr="00CC5C42">
                    <w:rPr>
                      <w:rFonts w:ascii="仿宋_GB2312" w:eastAsia="仿宋_GB2312" w:hAnsi="仿宋_GB2312" w:cs="仿宋_GB2312" w:hint="eastAsia"/>
                      <w:sz w:val="24"/>
                    </w:rPr>
                    <w:t>标准值(mm)</w:t>
                  </w:r>
                </w:p>
              </w:tc>
              <w:tc>
                <w:tcPr>
                  <w:tcW w:w="69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81D25" w:rsidRPr="00CC5C42" w:rsidRDefault="00B81D25" w:rsidP="002C590F">
                  <w:pPr>
                    <w:spacing w:line="440" w:lineRule="exact"/>
                    <w:ind w:firstLineChars="400" w:firstLine="960"/>
                    <w:jc w:val="center"/>
                    <w:rPr>
                      <w:rFonts w:ascii="仿宋_GB2312" w:eastAsia="仿宋_GB2312" w:hAnsi="仿宋_GB2312" w:cs="仿宋_GB2312"/>
                      <w:sz w:val="24"/>
                    </w:rPr>
                  </w:pPr>
                </w:p>
              </w:tc>
            </w:tr>
            <w:tr w:rsidR="00B81D25" w:rsidTr="002C590F">
              <w:trPr>
                <w:trHeight w:val="367"/>
              </w:trPr>
              <w:tc>
                <w:tcPr>
                  <w:tcW w:w="1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1D25" w:rsidRPr="00CC5C42" w:rsidRDefault="00B81D25" w:rsidP="002C590F">
                  <w:pPr>
                    <w:spacing w:line="440" w:lineRule="exact"/>
                    <w:jc w:val="left"/>
                    <w:rPr>
                      <w:rFonts w:ascii="仿宋_GB2312" w:eastAsia="仿宋_GB2312" w:hAnsi="仿宋_GB2312" w:cs="仿宋_GB2312"/>
                      <w:sz w:val="24"/>
                    </w:rPr>
                  </w:pPr>
                  <w:r w:rsidRPr="00CC5C42">
                    <w:rPr>
                      <w:rFonts w:ascii="仿宋_GB2312" w:eastAsia="仿宋_GB2312" w:hAnsi="仿宋_GB2312" w:cs="仿宋_GB2312" w:hint="eastAsia"/>
                      <w:sz w:val="24"/>
                    </w:rPr>
                    <w:t>结果判定</w:t>
                  </w:r>
                </w:p>
              </w:tc>
              <w:tc>
                <w:tcPr>
                  <w:tcW w:w="69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81D25" w:rsidRPr="00CC5C42" w:rsidRDefault="00B81D25" w:rsidP="002C590F">
                  <w:pPr>
                    <w:spacing w:line="440" w:lineRule="exact"/>
                    <w:ind w:firstLineChars="400" w:firstLine="960"/>
                    <w:jc w:val="center"/>
                    <w:rPr>
                      <w:rFonts w:ascii="仿宋_GB2312" w:eastAsia="仿宋_GB2312" w:hAnsi="仿宋_GB2312" w:cs="仿宋_GB2312"/>
                      <w:sz w:val="24"/>
                    </w:rPr>
                  </w:pPr>
                  <w:r w:rsidRPr="00CC5C42">
                    <w:rPr>
                      <w:rFonts w:ascii="仿宋_GB2312" w:eastAsia="仿宋_GB2312" w:hAnsi="仿宋_GB2312" w:cs="仿宋_GB2312" w:hint="eastAsia"/>
                      <w:sz w:val="24"/>
                    </w:rPr>
                    <w:t>正常   　不正常</w:t>
                  </w:r>
                </w:p>
              </w:tc>
            </w:tr>
          </w:tbl>
          <w:p w:rsidR="00B81D25" w:rsidRDefault="00B81D25" w:rsidP="002C590F">
            <w:pPr>
              <w:spacing w:line="440" w:lineRule="exact"/>
              <w:rPr>
                <w:rFonts w:ascii="华文细黑" w:eastAsia="华文细黑" w:hAnsi="华文细黑"/>
                <w:b/>
                <w:szCs w:val="21"/>
              </w:rPr>
            </w:pPr>
          </w:p>
        </w:tc>
        <w:tc>
          <w:tcPr>
            <w:tcW w:w="4893" w:type="dxa"/>
            <w:gridSpan w:val="2"/>
          </w:tcPr>
          <w:p w:rsidR="00B81D25" w:rsidRDefault="00B81D25" w:rsidP="002C590F">
            <w:pPr>
              <w:spacing w:line="440" w:lineRule="exact"/>
              <w:rPr>
                <w:rFonts w:ascii="华文细黑" w:eastAsia="华文细黑" w:hAnsi="华文细黑"/>
                <w:b/>
                <w:szCs w:val="21"/>
              </w:rPr>
            </w:pPr>
          </w:p>
          <w:p w:rsidR="00B81D25" w:rsidRDefault="00B81D25" w:rsidP="002C590F">
            <w:pPr>
              <w:spacing w:line="440" w:lineRule="exact"/>
              <w:rPr>
                <w:rFonts w:ascii="华文细黑" w:eastAsia="华文细黑" w:hAnsi="华文细黑"/>
                <w:b/>
                <w:szCs w:val="21"/>
              </w:rPr>
            </w:pPr>
          </w:p>
          <w:p w:rsidR="00B81D25" w:rsidRDefault="00B81D25" w:rsidP="002C590F">
            <w:pPr>
              <w:spacing w:line="440" w:lineRule="exact"/>
              <w:rPr>
                <w:rFonts w:ascii="华文细黑" w:eastAsia="华文细黑" w:hAnsi="华文细黑"/>
                <w:b/>
                <w:szCs w:val="21"/>
              </w:rPr>
            </w:pPr>
          </w:p>
          <w:p w:rsidR="00B81D25" w:rsidRDefault="00B81D25" w:rsidP="002C590F">
            <w:pPr>
              <w:spacing w:line="440" w:lineRule="exact"/>
              <w:rPr>
                <w:rFonts w:ascii="华文细黑" w:eastAsia="华文细黑" w:hAnsi="华文细黑"/>
                <w:b/>
                <w:szCs w:val="21"/>
              </w:rPr>
            </w:pPr>
          </w:p>
          <w:p w:rsidR="00B81D25" w:rsidRDefault="00B81D25" w:rsidP="002C590F">
            <w:pPr>
              <w:spacing w:line="440" w:lineRule="exact"/>
              <w:rPr>
                <w:rFonts w:ascii="华文细黑" w:eastAsia="华文细黑" w:hAnsi="华文细黑"/>
                <w:b/>
                <w:szCs w:val="21"/>
              </w:rPr>
            </w:pPr>
          </w:p>
          <w:p w:rsidR="00B81D25" w:rsidRPr="00F11A43" w:rsidRDefault="00B81D25" w:rsidP="002C590F">
            <w:pPr>
              <w:spacing w:line="440" w:lineRule="exact"/>
              <w:ind w:leftChars="-2427" w:left="-5097"/>
              <w:rPr>
                <w:rFonts w:ascii="华文细黑" w:eastAsia="华文细黑" w:hAnsi="华文细黑"/>
                <w:b/>
                <w:szCs w:val="21"/>
              </w:rPr>
            </w:pPr>
          </w:p>
          <w:p w:rsidR="00B81D25" w:rsidRDefault="00B81D25" w:rsidP="002C590F">
            <w:pPr>
              <w:spacing w:line="440" w:lineRule="exact"/>
              <w:rPr>
                <w:rFonts w:ascii="华文细黑" w:eastAsia="华文细黑" w:hAnsi="华文细黑"/>
                <w:b/>
                <w:szCs w:val="21"/>
              </w:rPr>
            </w:pPr>
          </w:p>
        </w:tc>
      </w:tr>
      <w:tr w:rsidR="00B81D25" w:rsidTr="00B81D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92" w:type="dxa"/>
        </w:trPr>
        <w:tc>
          <w:tcPr>
            <w:tcW w:w="8755" w:type="dxa"/>
            <w:gridSpan w:val="9"/>
          </w:tcPr>
          <w:p w:rsidR="00B81D25" w:rsidRPr="00CC5C42" w:rsidRDefault="00B81D25" w:rsidP="002C590F">
            <w:pPr>
              <w:rPr>
                <w:rFonts w:ascii="仿宋_GB2312" w:eastAsia="仿宋_GB2312" w:hAnsi="仿宋_GB2312" w:cs="仿宋_GB2312"/>
                <w:b/>
                <w:sz w:val="24"/>
              </w:rPr>
            </w:pPr>
            <w:r w:rsidRPr="00CC5C42">
              <w:rPr>
                <w:rFonts w:ascii="仿宋_GB2312" w:eastAsia="仿宋_GB2312" w:hAnsi="仿宋_GB2312" w:cs="仿宋_GB2312" w:hint="eastAsia"/>
                <w:b/>
                <w:sz w:val="24"/>
              </w:rPr>
              <w:t>4. 气门头部直径测量</w:t>
            </w:r>
          </w:p>
          <w:tbl>
            <w:tblPr>
              <w:tblW w:w="8642" w:type="dxa"/>
              <w:tblLayout w:type="fixed"/>
              <w:tblLook w:val="0000"/>
            </w:tblPr>
            <w:tblGrid>
              <w:gridCol w:w="1696"/>
              <w:gridCol w:w="6946"/>
            </w:tblGrid>
            <w:tr w:rsidR="00B81D25" w:rsidTr="002C590F">
              <w:trPr>
                <w:trHeight w:val="399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</w:tcBorders>
                </w:tcPr>
                <w:p w:rsidR="00B81D25" w:rsidRPr="00CC5C42" w:rsidRDefault="00B81D25" w:rsidP="002C590F">
                  <w:pPr>
                    <w:spacing w:line="440" w:lineRule="exact"/>
                    <w:ind w:firstLineChars="300" w:firstLine="630"/>
                    <w:jc w:val="left"/>
                    <w:rPr>
                      <w:rFonts w:ascii="仿宋_GB2312" w:eastAsia="仿宋_GB2312" w:hAnsi="仿宋_GB2312" w:cs="仿宋_GB2312"/>
                      <w:szCs w:val="21"/>
                    </w:rPr>
                  </w:pPr>
                  <w:r w:rsidRPr="00CC5C42">
                    <w:rPr>
                      <w:rFonts w:ascii="仿宋_GB2312" w:eastAsia="仿宋_GB2312" w:hAnsi="仿宋_GB2312" w:cs="仿宋_GB2312" w:hint="eastAsia"/>
                      <w:szCs w:val="21"/>
                    </w:rPr>
                    <w:t>项目</w:t>
                  </w:r>
                </w:p>
                <w:p w:rsidR="00B81D25" w:rsidRPr="00CC5C42" w:rsidRDefault="00B81D25" w:rsidP="002C590F">
                  <w:pPr>
                    <w:spacing w:line="440" w:lineRule="exact"/>
                    <w:jc w:val="left"/>
                    <w:rPr>
                      <w:rFonts w:ascii="仿宋_GB2312" w:eastAsia="仿宋_GB2312" w:hAnsi="仿宋_GB2312" w:cs="仿宋_GB2312"/>
                      <w:sz w:val="24"/>
                    </w:rPr>
                  </w:pPr>
                  <w:r w:rsidRPr="00CC5C42">
                    <w:rPr>
                      <w:rFonts w:ascii="仿宋_GB2312" w:eastAsia="仿宋_GB2312" w:hAnsi="仿宋_GB2312" w:cs="仿宋_GB2312" w:hint="eastAsia"/>
                      <w:szCs w:val="21"/>
                    </w:rPr>
                    <w:t>测量及结果</w:t>
                  </w:r>
                </w:p>
              </w:tc>
              <w:tc>
                <w:tcPr>
                  <w:tcW w:w="69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1D25" w:rsidRPr="00CC5C42" w:rsidRDefault="00B81D25" w:rsidP="002C590F">
                  <w:pPr>
                    <w:spacing w:line="440" w:lineRule="exact"/>
                    <w:jc w:val="center"/>
                    <w:rPr>
                      <w:rFonts w:ascii="仿宋_GB2312" w:eastAsia="仿宋_GB2312" w:hAnsi="仿宋_GB2312" w:cs="仿宋_GB2312"/>
                      <w:sz w:val="24"/>
                    </w:rPr>
                  </w:pPr>
                  <w:r w:rsidRPr="00CC5C42">
                    <w:rPr>
                      <w:rFonts w:ascii="仿宋_GB2312" w:eastAsia="仿宋_GB2312" w:hAnsi="仿宋_GB2312" w:cs="仿宋_GB2312" w:hint="eastAsia"/>
                      <w:sz w:val="24"/>
                    </w:rPr>
                    <w:t>进气门</w:t>
                  </w:r>
                </w:p>
              </w:tc>
            </w:tr>
            <w:tr w:rsidR="00B81D25" w:rsidTr="002C590F">
              <w:trPr>
                <w:trHeight w:val="317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1D25" w:rsidRPr="00CC5C42" w:rsidRDefault="00B81D25" w:rsidP="002C590F">
                  <w:pPr>
                    <w:spacing w:line="440" w:lineRule="exact"/>
                    <w:jc w:val="left"/>
                    <w:rPr>
                      <w:rFonts w:ascii="仿宋_GB2312" w:eastAsia="仿宋_GB2312" w:hAnsi="仿宋_GB2312" w:cs="仿宋_GB2312"/>
                      <w:sz w:val="24"/>
                    </w:rPr>
                  </w:pPr>
                  <w:r w:rsidRPr="00CC5C42">
                    <w:rPr>
                      <w:rFonts w:ascii="仿宋_GB2312" w:eastAsia="仿宋_GB2312" w:hAnsi="仿宋_GB2312" w:cs="仿宋_GB2312" w:hint="eastAsia"/>
                      <w:sz w:val="24"/>
                    </w:rPr>
                    <w:t>测量值 (mm)</w:t>
                  </w:r>
                </w:p>
              </w:tc>
              <w:tc>
                <w:tcPr>
                  <w:tcW w:w="69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81D25" w:rsidRPr="00CC5C42" w:rsidRDefault="00B81D25" w:rsidP="002C590F">
                  <w:pPr>
                    <w:spacing w:line="440" w:lineRule="exact"/>
                    <w:jc w:val="left"/>
                    <w:rPr>
                      <w:rFonts w:ascii="仿宋_GB2312" w:eastAsia="仿宋_GB2312" w:hAnsi="仿宋_GB2312" w:cs="仿宋_GB2312"/>
                      <w:sz w:val="24"/>
                    </w:rPr>
                  </w:pPr>
                </w:p>
              </w:tc>
            </w:tr>
            <w:tr w:rsidR="00B81D25" w:rsidTr="002C590F">
              <w:trPr>
                <w:trHeight w:val="293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1D25" w:rsidRPr="00CC5C42" w:rsidRDefault="00B81D25" w:rsidP="002C590F">
                  <w:pPr>
                    <w:spacing w:line="440" w:lineRule="exact"/>
                    <w:jc w:val="left"/>
                    <w:rPr>
                      <w:rFonts w:ascii="仿宋_GB2312" w:eastAsia="仿宋_GB2312" w:hAnsi="仿宋_GB2312" w:cs="仿宋_GB2312"/>
                      <w:sz w:val="24"/>
                    </w:rPr>
                  </w:pPr>
                  <w:r w:rsidRPr="00CC5C42">
                    <w:rPr>
                      <w:rFonts w:ascii="仿宋_GB2312" w:eastAsia="仿宋_GB2312" w:hAnsi="仿宋_GB2312" w:cs="仿宋_GB2312" w:hint="eastAsia"/>
                      <w:sz w:val="24"/>
                    </w:rPr>
                    <w:t>标准值(mm)</w:t>
                  </w:r>
                </w:p>
              </w:tc>
              <w:tc>
                <w:tcPr>
                  <w:tcW w:w="69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81D25" w:rsidRPr="00CC5C42" w:rsidRDefault="00B81D25" w:rsidP="002C590F">
                  <w:pPr>
                    <w:spacing w:line="440" w:lineRule="exact"/>
                    <w:jc w:val="left"/>
                    <w:rPr>
                      <w:rFonts w:ascii="仿宋_GB2312" w:eastAsia="仿宋_GB2312" w:hAnsi="仿宋_GB2312" w:cs="仿宋_GB2312"/>
                      <w:sz w:val="24"/>
                    </w:rPr>
                  </w:pPr>
                </w:p>
              </w:tc>
            </w:tr>
            <w:tr w:rsidR="00B81D25" w:rsidTr="002C590F">
              <w:trPr>
                <w:trHeight w:val="465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1D25" w:rsidRPr="00CC5C42" w:rsidRDefault="00B81D25" w:rsidP="002C590F">
                  <w:pPr>
                    <w:spacing w:line="440" w:lineRule="exact"/>
                    <w:jc w:val="left"/>
                    <w:rPr>
                      <w:rFonts w:ascii="仿宋_GB2312" w:eastAsia="仿宋_GB2312" w:hAnsi="仿宋_GB2312" w:cs="仿宋_GB2312"/>
                      <w:sz w:val="24"/>
                    </w:rPr>
                  </w:pPr>
                  <w:r w:rsidRPr="00CC5C42">
                    <w:rPr>
                      <w:rFonts w:ascii="仿宋_GB2312" w:eastAsia="仿宋_GB2312" w:hAnsi="仿宋_GB2312" w:cs="仿宋_GB2312" w:hint="eastAsia"/>
                      <w:sz w:val="24"/>
                    </w:rPr>
                    <w:t>结果判定</w:t>
                  </w:r>
                </w:p>
              </w:tc>
              <w:tc>
                <w:tcPr>
                  <w:tcW w:w="69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81D25" w:rsidRPr="00CC5C42" w:rsidRDefault="00B81D25" w:rsidP="002C590F">
                  <w:pPr>
                    <w:spacing w:line="440" w:lineRule="exact"/>
                    <w:jc w:val="left"/>
                    <w:rPr>
                      <w:rFonts w:ascii="仿宋_GB2312" w:eastAsia="仿宋_GB2312" w:hAnsi="仿宋_GB2312" w:cs="仿宋_GB2312"/>
                      <w:sz w:val="24"/>
                    </w:rPr>
                  </w:pPr>
                  <w:r w:rsidRPr="00CC5C42">
                    <w:rPr>
                      <w:rFonts w:ascii="仿宋_GB2312" w:eastAsia="仿宋_GB2312" w:hAnsi="仿宋_GB2312" w:cs="仿宋_GB2312" w:hint="eastAsia"/>
                      <w:sz w:val="24"/>
                    </w:rPr>
                    <w:t xml:space="preserve">　正常   　不正常</w:t>
                  </w:r>
                </w:p>
              </w:tc>
            </w:tr>
          </w:tbl>
          <w:p w:rsidR="00B81D25" w:rsidRDefault="00B81D25" w:rsidP="002C590F">
            <w:pPr>
              <w:spacing w:line="440" w:lineRule="exact"/>
              <w:rPr>
                <w:rFonts w:ascii="华文细黑" w:eastAsia="华文细黑" w:hAnsi="华文细黑"/>
                <w:b/>
                <w:szCs w:val="21"/>
              </w:rPr>
            </w:pPr>
          </w:p>
        </w:tc>
        <w:tc>
          <w:tcPr>
            <w:tcW w:w="4893" w:type="dxa"/>
            <w:gridSpan w:val="3"/>
          </w:tcPr>
          <w:p w:rsidR="00B81D25" w:rsidRDefault="00B81D25" w:rsidP="002C590F">
            <w:pPr>
              <w:spacing w:line="440" w:lineRule="exact"/>
              <w:ind w:leftChars="475" w:left="998"/>
              <w:rPr>
                <w:rFonts w:ascii="华文细黑" w:eastAsia="华文细黑" w:hAnsi="华文细黑"/>
                <w:b/>
                <w:szCs w:val="21"/>
              </w:rPr>
            </w:pPr>
          </w:p>
        </w:tc>
      </w:tr>
    </w:tbl>
    <w:p w:rsidR="00B81D25" w:rsidRDefault="00B81D25" w:rsidP="00B81D25">
      <w:pPr>
        <w:rPr>
          <w:rFonts w:ascii="宋体" w:hAnsi="宋体"/>
          <w:sz w:val="24"/>
        </w:rPr>
      </w:pPr>
      <w:r>
        <w:rPr>
          <w:rFonts w:ascii="华文细黑" w:eastAsia="华文细黑" w:hAnsi="华文细黑" w:hint="eastAsia"/>
          <w:b/>
          <w:szCs w:val="21"/>
        </w:rPr>
        <w:t xml:space="preserve"> </w:t>
      </w:r>
      <w:r w:rsidRPr="004B37DE">
        <w:rPr>
          <w:rFonts w:ascii="华文细黑" w:eastAsia="华文细黑" w:hAnsi="华文细黑" w:hint="eastAsia"/>
          <w:szCs w:val="21"/>
        </w:rPr>
        <w:t xml:space="preserve"> </w:t>
      </w:r>
      <w:r w:rsidRPr="00653A61">
        <w:rPr>
          <w:rFonts w:ascii="宋体" w:hAnsi="宋体" w:hint="eastAsia"/>
          <w:sz w:val="24"/>
        </w:rPr>
        <w:t>评委签字：</w:t>
      </w:r>
      <w:r>
        <w:rPr>
          <w:rFonts w:ascii="宋体" w:hAnsi="宋体" w:hint="eastAsia"/>
          <w:sz w:val="24"/>
        </w:rPr>
        <w:t xml:space="preserve">   </w:t>
      </w:r>
      <w:r w:rsidRPr="00653A61">
        <w:rPr>
          <w:rFonts w:ascii="宋体" w:hAnsi="宋体" w:hint="eastAsia"/>
          <w:sz w:val="24"/>
        </w:rPr>
        <w:t xml:space="preserve">      </w:t>
      </w:r>
      <w:r>
        <w:rPr>
          <w:rFonts w:ascii="宋体" w:hAnsi="宋体" w:hint="eastAsia"/>
          <w:sz w:val="24"/>
        </w:rPr>
        <w:t xml:space="preserve">                        </w:t>
      </w:r>
      <w:r w:rsidRPr="00653A61">
        <w:rPr>
          <w:rFonts w:ascii="宋体" w:hAnsi="宋体" w:hint="eastAsia"/>
          <w:sz w:val="24"/>
        </w:rPr>
        <w:t xml:space="preserve"> 年     月     日</w:t>
      </w:r>
    </w:p>
    <w:p w:rsidR="0020692F" w:rsidRDefault="0020692F" w:rsidP="006A602D">
      <w:pPr>
        <w:tabs>
          <w:tab w:val="left" w:pos="9360"/>
        </w:tabs>
        <w:spacing w:line="360" w:lineRule="exact"/>
        <w:jc w:val="center"/>
        <w:rPr>
          <w:rFonts w:ascii="宋体" w:hAnsi="宋体" w:cs="宋体" w:hint="eastAsia"/>
          <w:b/>
          <w:bCs/>
          <w:sz w:val="32"/>
          <w:szCs w:val="32"/>
        </w:rPr>
      </w:pPr>
    </w:p>
    <w:p w:rsidR="006A602D" w:rsidRPr="00405F93" w:rsidRDefault="006A602D" w:rsidP="006A602D">
      <w:pPr>
        <w:tabs>
          <w:tab w:val="left" w:pos="9360"/>
        </w:tabs>
        <w:spacing w:line="360" w:lineRule="exact"/>
        <w:jc w:val="center"/>
        <w:rPr>
          <w:rFonts w:ascii="宋体" w:hAnsi="宋体" w:cs="宋体"/>
          <w:b/>
          <w:bCs/>
          <w:sz w:val="32"/>
          <w:szCs w:val="32"/>
        </w:rPr>
      </w:pPr>
      <w:r w:rsidRPr="00405F93">
        <w:rPr>
          <w:rFonts w:ascii="宋体" w:hAnsi="宋体" w:cs="宋体" w:hint="eastAsia"/>
          <w:b/>
          <w:bCs/>
          <w:sz w:val="32"/>
          <w:szCs w:val="32"/>
        </w:rPr>
        <w:lastRenderedPageBreak/>
        <w:t>沈阳市2019年公开招聘中等职业学校专业课教师</w:t>
      </w:r>
    </w:p>
    <w:p w:rsidR="006A602D" w:rsidRPr="00405F93" w:rsidRDefault="006A602D" w:rsidP="006A602D">
      <w:pPr>
        <w:tabs>
          <w:tab w:val="left" w:pos="9360"/>
        </w:tabs>
        <w:spacing w:line="360" w:lineRule="exact"/>
        <w:jc w:val="center"/>
        <w:rPr>
          <w:rFonts w:ascii="宋体" w:hAnsi="宋体" w:cs="宋体"/>
          <w:b/>
          <w:bCs/>
          <w:sz w:val="32"/>
          <w:szCs w:val="32"/>
        </w:rPr>
      </w:pPr>
      <w:r w:rsidRPr="00405F93">
        <w:rPr>
          <w:rFonts w:ascii="宋体" w:hAnsi="宋体" w:cs="宋体" w:hint="eastAsia"/>
          <w:b/>
          <w:bCs/>
          <w:sz w:val="32"/>
          <w:szCs w:val="32"/>
        </w:rPr>
        <w:t>整车故障诊断与排除评分标准</w:t>
      </w:r>
    </w:p>
    <w:tbl>
      <w:tblPr>
        <w:tblW w:w="7812" w:type="dxa"/>
        <w:tblInd w:w="93" w:type="dxa"/>
        <w:tblLook w:val="04A0"/>
      </w:tblPr>
      <w:tblGrid>
        <w:gridCol w:w="1433"/>
        <w:gridCol w:w="5103"/>
        <w:gridCol w:w="1276"/>
      </w:tblGrid>
      <w:tr w:rsidR="0020692F" w:rsidRPr="0019414C" w:rsidTr="0020692F">
        <w:trPr>
          <w:trHeight w:val="28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19414C" w:rsidRDefault="0020692F" w:rsidP="00D3694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评分项目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19414C" w:rsidRDefault="0020692F" w:rsidP="00D36941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评分标准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19414C" w:rsidRDefault="0020692F" w:rsidP="00D3694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配分</w:t>
            </w:r>
          </w:p>
        </w:tc>
      </w:tr>
      <w:tr w:rsidR="0020692F" w:rsidRPr="0019414C" w:rsidTr="0020692F">
        <w:trPr>
          <w:trHeight w:val="285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19414C" w:rsidRDefault="0020692F" w:rsidP="00D36941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启动前准备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19414C" w:rsidRDefault="0020692F" w:rsidP="00D3694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前期准备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19414C" w:rsidRDefault="0020692F" w:rsidP="00D3694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3</w:t>
            </w:r>
          </w:p>
        </w:tc>
      </w:tr>
      <w:tr w:rsidR="0020692F" w:rsidRPr="0019414C" w:rsidTr="0020692F">
        <w:trPr>
          <w:trHeight w:val="1248"/>
        </w:trPr>
        <w:tc>
          <w:tcPr>
            <w:tcW w:w="14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692F" w:rsidRPr="0019414C" w:rsidRDefault="0020692F" w:rsidP="00D36941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8241CC" w:rsidRDefault="0020692F" w:rsidP="00D3694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①车辆信息填写</w:t>
            </w: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   </w:t>
            </w: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-1分</w:t>
            </w:r>
          </w:p>
          <w:p w:rsidR="0020692F" w:rsidRPr="008241CC" w:rsidRDefault="0020692F" w:rsidP="00D3694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②安装</w:t>
            </w: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车内防护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   </w:t>
            </w: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-1分</w:t>
            </w:r>
          </w:p>
          <w:p w:rsidR="0020692F" w:rsidRPr="0019414C" w:rsidRDefault="0020692F" w:rsidP="00D3694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③</w:t>
            </w: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车辆外部防护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    </w:t>
            </w: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-1分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92F" w:rsidRPr="0019414C" w:rsidRDefault="0020692F" w:rsidP="00D3694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20692F" w:rsidRPr="0019414C" w:rsidTr="0020692F">
        <w:trPr>
          <w:trHeight w:val="285"/>
        </w:trPr>
        <w:tc>
          <w:tcPr>
            <w:tcW w:w="14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19414C" w:rsidRDefault="0020692F" w:rsidP="00D36941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19414C" w:rsidRDefault="0020692F" w:rsidP="00D3694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车辆安全确认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19414C" w:rsidRDefault="0020692F" w:rsidP="00D3694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3</w:t>
            </w:r>
          </w:p>
        </w:tc>
      </w:tr>
      <w:tr w:rsidR="0020692F" w:rsidRPr="0019414C" w:rsidTr="0020692F">
        <w:trPr>
          <w:trHeight w:val="936"/>
        </w:trPr>
        <w:tc>
          <w:tcPr>
            <w:tcW w:w="14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692F" w:rsidRPr="0019414C" w:rsidRDefault="0020692F" w:rsidP="00D36941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8241CC" w:rsidRDefault="0020692F" w:rsidP="0020692F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①安装车轮挡块，插尾气抽气管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</w:t>
            </w: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-1分</w:t>
            </w:r>
          </w:p>
          <w:p w:rsidR="0020692F" w:rsidRPr="008241CC" w:rsidRDefault="0020692F" w:rsidP="00D3694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②检查手刹和档位</w:t>
            </w: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     </w:t>
            </w: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-1分</w:t>
            </w:r>
          </w:p>
          <w:p w:rsidR="0020692F" w:rsidRPr="0019414C" w:rsidRDefault="0020692F" w:rsidP="00D36941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③检查车辆状态</w:t>
            </w: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    </w:t>
            </w: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-1分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92F" w:rsidRPr="0019414C" w:rsidRDefault="0020692F" w:rsidP="00D3694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20692F" w:rsidRPr="0019414C" w:rsidTr="0020692F">
        <w:trPr>
          <w:trHeight w:val="285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19414C" w:rsidRDefault="0020692F" w:rsidP="00D3694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19414C" w:rsidRDefault="0020692F" w:rsidP="00D3694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诊断仪器连接</w:t>
            </w: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    </w:t>
            </w: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-2分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19414C" w:rsidRDefault="0020692F" w:rsidP="00D3694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</w:t>
            </w:r>
          </w:p>
        </w:tc>
      </w:tr>
      <w:tr w:rsidR="0020692F" w:rsidRPr="0019414C" w:rsidTr="0020692F">
        <w:trPr>
          <w:trHeight w:val="285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92F" w:rsidRPr="0019414C" w:rsidRDefault="0020692F" w:rsidP="00D3694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发动机电控</w:t>
            </w: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系统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19414C" w:rsidRDefault="0020692F" w:rsidP="00D3694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故障现象确认</w:t>
            </w: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19414C" w:rsidRDefault="0020692F" w:rsidP="00D3694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</w:t>
            </w:r>
          </w:p>
        </w:tc>
      </w:tr>
      <w:tr w:rsidR="0020692F" w:rsidRPr="0019414C" w:rsidTr="0020692F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92F" w:rsidRPr="0019414C" w:rsidRDefault="0020692F" w:rsidP="00D3694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19414C" w:rsidRDefault="0020692F" w:rsidP="00D3694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故障代码检查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19414C" w:rsidRDefault="0020692F" w:rsidP="00D3694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</w:t>
            </w:r>
          </w:p>
        </w:tc>
      </w:tr>
      <w:tr w:rsidR="0020692F" w:rsidRPr="0019414C" w:rsidTr="0020692F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92F" w:rsidRPr="0019414C" w:rsidRDefault="0020692F" w:rsidP="00D3694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19414C" w:rsidRDefault="0020692F" w:rsidP="00D3694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正确读取数据和清除故障码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19414C" w:rsidRDefault="0020692F" w:rsidP="00D3694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3</w:t>
            </w:r>
          </w:p>
        </w:tc>
      </w:tr>
      <w:tr w:rsidR="0020692F" w:rsidRPr="0019414C" w:rsidTr="0020692F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92F" w:rsidRPr="0019414C" w:rsidRDefault="0020692F" w:rsidP="00D3694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19414C" w:rsidRDefault="0020692F" w:rsidP="00D3694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确定故障范围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19414C" w:rsidRDefault="0020692F" w:rsidP="00D3694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3</w:t>
            </w:r>
          </w:p>
        </w:tc>
      </w:tr>
      <w:tr w:rsidR="0020692F" w:rsidRPr="0019414C" w:rsidTr="0020692F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92F" w:rsidRPr="0019414C" w:rsidRDefault="0020692F" w:rsidP="00D3694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19414C" w:rsidRDefault="0020692F" w:rsidP="00D3694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基本检查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19414C" w:rsidRDefault="0020692F" w:rsidP="00D3694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</w:t>
            </w:r>
          </w:p>
        </w:tc>
      </w:tr>
      <w:tr w:rsidR="0020692F" w:rsidRPr="0019414C" w:rsidTr="0020692F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92F" w:rsidRPr="0019414C" w:rsidRDefault="0020692F" w:rsidP="00D3694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19414C" w:rsidRDefault="0020692F" w:rsidP="00D3694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电路测量</w:t>
            </w: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    </w:t>
            </w: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错误一处-3分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19414C" w:rsidRDefault="0020692F" w:rsidP="00D3694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15</w:t>
            </w:r>
          </w:p>
        </w:tc>
      </w:tr>
      <w:tr w:rsidR="0020692F" w:rsidRPr="0019414C" w:rsidTr="0020692F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92F" w:rsidRPr="0019414C" w:rsidRDefault="0020692F" w:rsidP="00D3694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19414C" w:rsidRDefault="0020692F" w:rsidP="00D3694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部件测试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19414C" w:rsidRDefault="0020692F" w:rsidP="00D3694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</w:t>
            </w:r>
          </w:p>
        </w:tc>
      </w:tr>
      <w:tr w:rsidR="0020692F" w:rsidRPr="0019414C" w:rsidTr="0020692F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92F" w:rsidRPr="0019414C" w:rsidRDefault="0020692F" w:rsidP="00D3694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19414C" w:rsidRDefault="0020692F" w:rsidP="00D3694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故障部位确认和排除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19414C" w:rsidRDefault="0020692F" w:rsidP="00D3694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3</w:t>
            </w:r>
          </w:p>
        </w:tc>
      </w:tr>
      <w:tr w:rsidR="0020692F" w:rsidRPr="0019414C" w:rsidTr="0020692F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92F" w:rsidRPr="0019414C" w:rsidRDefault="0020692F" w:rsidP="00D3694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19414C" w:rsidRDefault="0020692F" w:rsidP="00D3694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故障修复结果确认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19414C" w:rsidRDefault="0020692F" w:rsidP="00D3694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3</w:t>
            </w:r>
          </w:p>
        </w:tc>
      </w:tr>
      <w:tr w:rsidR="0020692F" w:rsidRPr="0019414C" w:rsidTr="0020692F">
        <w:trPr>
          <w:trHeight w:val="285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92F" w:rsidRPr="0019414C" w:rsidRDefault="0020692F" w:rsidP="00D3694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整车电气</w:t>
            </w: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系统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19414C" w:rsidRDefault="0020692F" w:rsidP="00D3694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故障现象确认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19414C" w:rsidRDefault="0020692F" w:rsidP="00D3694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</w:t>
            </w:r>
          </w:p>
        </w:tc>
      </w:tr>
      <w:tr w:rsidR="0020692F" w:rsidRPr="0019414C" w:rsidTr="0020692F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92F" w:rsidRPr="0019414C" w:rsidRDefault="0020692F" w:rsidP="00D3694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19414C" w:rsidRDefault="0020692F" w:rsidP="00D3694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故障代码检查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19414C" w:rsidRDefault="0020692F" w:rsidP="00D3694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</w:t>
            </w:r>
          </w:p>
        </w:tc>
      </w:tr>
      <w:tr w:rsidR="0020692F" w:rsidRPr="0019414C" w:rsidTr="0020692F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92F" w:rsidRPr="0019414C" w:rsidRDefault="0020692F" w:rsidP="00D3694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19414C" w:rsidRDefault="0020692F" w:rsidP="00D3694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正确读取数据和清除故障码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19414C" w:rsidRDefault="0020692F" w:rsidP="00D3694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3</w:t>
            </w:r>
          </w:p>
        </w:tc>
      </w:tr>
      <w:tr w:rsidR="0020692F" w:rsidRPr="0019414C" w:rsidTr="0020692F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92F" w:rsidRPr="0019414C" w:rsidRDefault="0020692F" w:rsidP="00D3694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19414C" w:rsidRDefault="0020692F" w:rsidP="00D3694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确定故障范围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19414C" w:rsidRDefault="0020692F" w:rsidP="00D3694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3</w:t>
            </w:r>
          </w:p>
        </w:tc>
      </w:tr>
      <w:tr w:rsidR="0020692F" w:rsidRPr="0019414C" w:rsidTr="0020692F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92F" w:rsidRPr="0019414C" w:rsidRDefault="0020692F" w:rsidP="00D3694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19414C" w:rsidRDefault="0020692F" w:rsidP="00D3694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基本检查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19414C" w:rsidRDefault="0020692F" w:rsidP="00D3694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</w:t>
            </w:r>
          </w:p>
        </w:tc>
      </w:tr>
      <w:tr w:rsidR="0020692F" w:rsidRPr="0019414C" w:rsidTr="0020692F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92F" w:rsidRPr="0019414C" w:rsidRDefault="0020692F" w:rsidP="00D3694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19414C" w:rsidRDefault="0020692F" w:rsidP="00D3694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电路测量</w:t>
            </w: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    </w:t>
            </w: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错误一处-3分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19414C" w:rsidRDefault="0020692F" w:rsidP="00D3694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15</w:t>
            </w:r>
          </w:p>
        </w:tc>
      </w:tr>
      <w:tr w:rsidR="0020692F" w:rsidRPr="0019414C" w:rsidTr="0020692F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92F" w:rsidRPr="0019414C" w:rsidRDefault="0020692F" w:rsidP="00D3694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19414C" w:rsidRDefault="0020692F" w:rsidP="00D3694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部件测试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19414C" w:rsidRDefault="0020692F" w:rsidP="00D3694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</w:t>
            </w:r>
          </w:p>
        </w:tc>
      </w:tr>
      <w:tr w:rsidR="0020692F" w:rsidRPr="0019414C" w:rsidTr="0020692F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92F" w:rsidRPr="0019414C" w:rsidRDefault="0020692F" w:rsidP="00D3694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19414C" w:rsidRDefault="0020692F" w:rsidP="00D3694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故障部位确认和排除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19414C" w:rsidRDefault="0020692F" w:rsidP="00D3694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3</w:t>
            </w:r>
          </w:p>
        </w:tc>
      </w:tr>
      <w:tr w:rsidR="0020692F" w:rsidRPr="0019414C" w:rsidTr="0020692F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92F" w:rsidRPr="0019414C" w:rsidRDefault="0020692F" w:rsidP="00D3694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19414C" w:rsidRDefault="0020692F" w:rsidP="00D3694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故障修复结果确认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19414C" w:rsidRDefault="0020692F" w:rsidP="00D3694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3</w:t>
            </w:r>
          </w:p>
        </w:tc>
      </w:tr>
      <w:tr w:rsidR="0020692F" w:rsidRPr="0019414C" w:rsidTr="0020692F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92F" w:rsidRPr="0019414C" w:rsidRDefault="0020692F" w:rsidP="00D3694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4s规程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19414C" w:rsidRDefault="0020692F" w:rsidP="00D3694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量具、工具清洁，场地清扫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642CA8" w:rsidRDefault="0020692F" w:rsidP="00D3694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</w:t>
            </w:r>
          </w:p>
        </w:tc>
      </w:tr>
      <w:tr w:rsidR="0020692F" w:rsidRPr="0019414C" w:rsidTr="0020692F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92F" w:rsidRPr="0019414C" w:rsidRDefault="0020692F" w:rsidP="00D3694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工单和记录表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19414C" w:rsidRDefault="0020692F" w:rsidP="00D3694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19414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记录清晰判断无误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19414C" w:rsidRDefault="0020692F" w:rsidP="00D3694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15</w:t>
            </w:r>
          </w:p>
        </w:tc>
      </w:tr>
      <w:tr w:rsidR="0020692F" w:rsidRPr="0019414C" w:rsidTr="0020692F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92F" w:rsidRPr="008241CC" w:rsidRDefault="0020692F" w:rsidP="00D3694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操作时间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B81D0D" w:rsidRDefault="0020692F" w:rsidP="00D3694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    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分钟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19414C" w:rsidRDefault="0020692F" w:rsidP="00D3694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20692F" w:rsidRPr="0019414C" w:rsidTr="0020692F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92F" w:rsidRPr="0019414C" w:rsidRDefault="0020692F" w:rsidP="00D3694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一票否决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19414C" w:rsidRDefault="0020692F" w:rsidP="00D3694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8241C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设备、人员安全保证，出现安全隐患，损坏设备取消成绩。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2F" w:rsidRPr="0019414C" w:rsidRDefault="0020692F" w:rsidP="00D3694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</w:tbl>
    <w:p w:rsidR="006A602D" w:rsidRPr="00D33AE8" w:rsidRDefault="006A602D" w:rsidP="006A602D">
      <w:pPr>
        <w:ind w:firstLineChars="100" w:firstLine="280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评委签字：</w:t>
      </w:r>
    </w:p>
    <w:p w:rsidR="006A602D" w:rsidRDefault="006A602D" w:rsidP="006A602D">
      <w:pPr>
        <w:ind w:firstLineChars="2100" w:firstLine="588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年     月    日</w:t>
      </w:r>
    </w:p>
    <w:p w:rsidR="0020692F" w:rsidRPr="0019414C" w:rsidRDefault="0020692F" w:rsidP="0020692F">
      <w:pPr>
        <w:ind w:firstLineChars="2100" w:firstLine="4427"/>
        <w:rPr>
          <w:b/>
        </w:rPr>
      </w:pPr>
    </w:p>
    <w:p w:rsidR="006A602D" w:rsidRDefault="006A602D" w:rsidP="006A602D">
      <w:pPr>
        <w:spacing w:line="14" w:lineRule="auto"/>
        <w:ind w:firstLine="495"/>
        <w:jc w:val="center"/>
        <w:rPr>
          <w:rFonts w:ascii="华文细黑" w:eastAsia="华文细黑" w:hAnsi="华文细黑"/>
          <w:b/>
          <w:bCs/>
          <w:sz w:val="28"/>
          <w:szCs w:val="28"/>
        </w:rPr>
      </w:pPr>
      <w:r>
        <w:rPr>
          <w:rFonts w:ascii="华文细黑" w:eastAsia="华文细黑" w:hAnsi="华文细黑" w:hint="eastAsia"/>
          <w:b/>
          <w:bCs/>
          <w:sz w:val="28"/>
          <w:szCs w:val="28"/>
        </w:rPr>
        <w:lastRenderedPageBreak/>
        <w:t>沈阳市2019年公开招聘中等职业学校专业课教师</w:t>
      </w:r>
    </w:p>
    <w:p w:rsidR="006A602D" w:rsidRDefault="006A602D" w:rsidP="006A602D">
      <w:pPr>
        <w:spacing w:line="14" w:lineRule="auto"/>
        <w:ind w:firstLine="495"/>
        <w:jc w:val="center"/>
        <w:rPr>
          <w:rFonts w:ascii="华文细黑" w:eastAsia="华文细黑" w:hAnsi="华文细黑"/>
          <w:b/>
          <w:sz w:val="28"/>
          <w:szCs w:val="28"/>
        </w:rPr>
      </w:pPr>
      <w:r>
        <w:rPr>
          <w:rFonts w:ascii="华文细黑" w:eastAsia="华文细黑" w:hAnsi="华文细黑" w:hint="eastAsia"/>
          <w:b/>
          <w:bCs/>
          <w:sz w:val="28"/>
          <w:szCs w:val="28"/>
        </w:rPr>
        <w:t>整车故障诊断与排除</w:t>
      </w:r>
      <w:r>
        <w:rPr>
          <w:rFonts w:ascii="华文细黑" w:eastAsia="华文细黑" w:hAnsi="华文细黑" w:hint="eastAsia"/>
          <w:b/>
          <w:sz w:val="28"/>
          <w:szCs w:val="28"/>
        </w:rPr>
        <w:t>记录表</w:t>
      </w: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40"/>
        <w:gridCol w:w="4023"/>
        <w:gridCol w:w="933"/>
        <w:gridCol w:w="3036"/>
      </w:tblGrid>
      <w:tr w:rsidR="006A602D" w:rsidTr="0020692F">
        <w:trPr>
          <w:trHeight w:val="724"/>
        </w:trPr>
        <w:tc>
          <w:tcPr>
            <w:tcW w:w="1440" w:type="dxa"/>
            <w:vAlign w:val="center"/>
          </w:tcPr>
          <w:p w:rsidR="006A602D" w:rsidRDefault="006A602D" w:rsidP="00D36941">
            <w:pPr>
              <w:jc w:val="center"/>
              <w:rPr>
                <w:rFonts w:ascii="华文细黑" w:eastAsia="华文细黑" w:hAnsi="华文细黑"/>
                <w:b/>
                <w:szCs w:val="21"/>
              </w:rPr>
            </w:pPr>
            <w:r>
              <w:rPr>
                <w:rFonts w:ascii="华文细黑" w:eastAsia="华文细黑" w:hAnsi="华文细黑" w:hint="eastAsia"/>
                <w:b/>
                <w:szCs w:val="21"/>
              </w:rPr>
              <w:t>考试号</w:t>
            </w:r>
          </w:p>
        </w:tc>
        <w:tc>
          <w:tcPr>
            <w:tcW w:w="4023" w:type="dxa"/>
            <w:vAlign w:val="center"/>
          </w:tcPr>
          <w:p w:rsidR="006A602D" w:rsidRDefault="006A602D" w:rsidP="00D36941">
            <w:pPr>
              <w:jc w:val="center"/>
              <w:rPr>
                <w:rFonts w:ascii="华文细黑" w:eastAsia="华文细黑" w:hAnsi="华文细黑"/>
                <w:b/>
                <w:szCs w:val="21"/>
              </w:rPr>
            </w:pPr>
          </w:p>
        </w:tc>
        <w:tc>
          <w:tcPr>
            <w:tcW w:w="933" w:type="dxa"/>
            <w:vAlign w:val="center"/>
          </w:tcPr>
          <w:p w:rsidR="006A602D" w:rsidRDefault="006A602D" w:rsidP="00D36941">
            <w:pPr>
              <w:jc w:val="center"/>
              <w:rPr>
                <w:rFonts w:ascii="华文细黑" w:eastAsia="华文细黑" w:hAnsi="华文细黑"/>
                <w:b/>
                <w:szCs w:val="21"/>
              </w:rPr>
            </w:pPr>
            <w:proofErr w:type="gramStart"/>
            <w:r>
              <w:rPr>
                <w:rFonts w:ascii="华文细黑" w:eastAsia="华文细黑" w:hAnsi="华文细黑" w:hint="eastAsia"/>
                <w:b/>
                <w:szCs w:val="21"/>
              </w:rPr>
              <w:t>工位号</w:t>
            </w:r>
            <w:proofErr w:type="gramEnd"/>
          </w:p>
        </w:tc>
        <w:tc>
          <w:tcPr>
            <w:tcW w:w="3036" w:type="dxa"/>
            <w:vAlign w:val="center"/>
          </w:tcPr>
          <w:p w:rsidR="006A602D" w:rsidRDefault="006A602D" w:rsidP="00D36941">
            <w:pPr>
              <w:jc w:val="center"/>
              <w:rPr>
                <w:rFonts w:ascii="华文细黑" w:eastAsia="华文细黑" w:hAnsi="华文细黑"/>
                <w:b/>
                <w:szCs w:val="21"/>
              </w:rPr>
            </w:pPr>
          </w:p>
        </w:tc>
      </w:tr>
    </w:tbl>
    <w:p w:rsidR="006A602D" w:rsidRDefault="006A602D" w:rsidP="006A602D">
      <w:pPr>
        <w:rPr>
          <w:rFonts w:ascii="华文细黑" w:eastAsia="华文细黑" w:hAnsi="华文细黑"/>
          <w:szCs w:val="21"/>
        </w:rPr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980"/>
        <w:gridCol w:w="6732"/>
      </w:tblGrid>
      <w:tr w:rsidR="006A602D" w:rsidTr="0020692F">
        <w:trPr>
          <w:trHeight w:val="462"/>
        </w:trPr>
        <w:tc>
          <w:tcPr>
            <w:tcW w:w="720" w:type="dxa"/>
            <w:vMerge w:val="restart"/>
            <w:textDirection w:val="tbRlV"/>
            <w:vAlign w:val="center"/>
          </w:tcPr>
          <w:p w:rsidR="006A602D" w:rsidRDefault="006A602D" w:rsidP="00D36941">
            <w:pPr>
              <w:widowControl/>
              <w:ind w:left="113" w:right="113"/>
              <w:jc w:val="center"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车辆信息</w:t>
            </w:r>
          </w:p>
        </w:tc>
        <w:tc>
          <w:tcPr>
            <w:tcW w:w="1980" w:type="dxa"/>
            <w:vAlign w:val="center"/>
          </w:tcPr>
          <w:p w:rsidR="006A602D" w:rsidRDefault="006A602D" w:rsidP="00D36941">
            <w:pPr>
              <w:jc w:val="center"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整车型号</w:t>
            </w:r>
          </w:p>
        </w:tc>
        <w:tc>
          <w:tcPr>
            <w:tcW w:w="6732" w:type="dxa"/>
            <w:vAlign w:val="center"/>
          </w:tcPr>
          <w:p w:rsidR="006A602D" w:rsidRDefault="006A602D" w:rsidP="00D36941">
            <w:pPr>
              <w:widowControl/>
              <w:rPr>
                <w:rFonts w:ascii="华文细黑" w:eastAsia="华文细黑" w:hAnsi="华文细黑" w:cs="宋体"/>
                <w:color w:val="FF0000"/>
                <w:kern w:val="0"/>
                <w:szCs w:val="21"/>
              </w:rPr>
            </w:pPr>
          </w:p>
        </w:tc>
      </w:tr>
      <w:tr w:rsidR="006A602D" w:rsidTr="0020692F">
        <w:trPr>
          <w:trHeight w:val="462"/>
        </w:trPr>
        <w:tc>
          <w:tcPr>
            <w:tcW w:w="720" w:type="dxa"/>
            <w:vMerge/>
          </w:tcPr>
          <w:p w:rsidR="006A602D" w:rsidRDefault="006A602D" w:rsidP="00D36941">
            <w:pPr>
              <w:widowControl/>
              <w:jc w:val="center"/>
              <w:rPr>
                <w:rFonts w:ascii="华文细黑" w:eastAsia="华文细黑" w:hAnsi="华文细黑" w:cs="宋体"/>
                <w:kern w:val="0"/>
                <w:szCs w:val="21"/>
              </w:rPr>
            </w:pPr>
          </w:p>
        </w:tc>
        <w:tc>
          <w:tcPr>
            <w:tcW w:w="1980" w:type="dxa"/>
            <w:vAlign w:val="center"/>
          </w:tcPr>
          <w:p w:rsidR="006A602D" w:rsidRDefault="006A602D" w:rsidP="00D36941">
            <w:pPr>
              <w:jc w:val="center"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车辆识别代码</w:t>
            </w:r>
          </w:p>
        </w:tc>
        <w:tc>
          <w:tcPr>
            <w:tcW w:w="6732" w:type="dxa"/>
            <w:vAlign w:val="center"/>
          </w:tcPr>
          <w:p w:rsidR="006A602D" w:rsidRDefault="006A602D" w:rsidP="00D36941">
            <w:pPr>
              <w:widowControl/>
              <w:rPr>
                <w:rFonts w:ascii="华文细黑" w:eastAsia="华文细黑" w:hAnsi="华文细黑" w:cs="宋体"/>
                <w:color w:val="FF0000"/>
                <w:kern w:val="0"/>
                <w:szCs w:val="21"/>
              </w:rPr>
            </w:pPr>
          </w:p>
        </w:tc>
      </w:tr>
      <w:tr w:rsidR="006A602D" w:rsidTr="0020692F">
        <w:trPr>
          <w:trHeight w:val="462"/>
        </w:trPr>
        <w:tc>
          <w:tcPr>
            <w:tcW w:w="720" w:type="dxa"/>
            <w:vMerge/>
          </w:tcPr>
          <w:p w:rsidR="006A602D" w:rsidRDefault="006A602D" w:rsidP="00D36941">
            <w:pPr>
              <w:widowControl/>
              <w:jc w:val="center"/>
              <w:rPr>
                <w:rFonts w:ascii="华文细黑" w:eastAsia="华文细黑" w:hAnsi="华文细黑" w:cs="宋体"/>
                <w:kern w:val="0"/>
                <w:szCs w:val="21"/>
              </w:rPr>
            </w:pPr>
          </w:p>
        </w:tc>
        <w:tc>
          <w:tcPr>
            <w:tcW w:w="1980" w:type="dxa"/>
            <w:vAlign w:val="center"/>
          </w:tcPr>
          <w:p w:rsidR="006A602D" w:rsidRDefault="006A602D" w:rsidP="00D36941">
            <w:pPr>
              <w:jc w:val="center"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发动机型号</w:t>
            </w:r>
          </w:p>
        </w:tc>
        <w:tc>
          <w:tcPr>
            <w:tcW w:w="6732" w:type="dxa"/>
            <w:vAlign w:val="center"/>
          </w:tcPr>
          <w:p w:rsidR="006A602D" w:rsidRDefault="006A602D" w:rsidP="00D36941">
            <w:pPr>
              <w:widowControl/>
              <w:rPr>
                <w:rFonts w:ascii="华文细黑" w:eastAsia="华文细黑" w:hAnsi="华文细黑" w:cs="宋体"/>
                <w:kern w:val="0"/>
                <w:szCs w:val="21"/>
              </w:rPr>
            </w:pPr>
          </w:p>
        </w:tc>
      </w:tr>
    </w:tbl>
    <w:p w:rsidR="006A602D" w:rsidRDefault="006A602D" w:rsidP="006A602D">
      <w:pPr>
        <w:rPr>
          <w:rFonts w:ascii="华文细黑" w:eastAsia="华文细黑" w:hAnsi="华文细黑"/>
          <w:szCs w:val="21"/>
        </w:rPr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52"/>
        <w:gridCol w:w="6646"/>
        <w:gridCol w:w="934"/>
      </w:tblGrid>
      <w:tr w:rsidR="006A602D" w:rsidTr="0020692F">
        <w:trPr>
          <w:trHeight w:val="564"/>
        </w:trPr>
        <w:tc>
          <w:tcPr>
            <w:tcW w:w="1852" w:type="dxa"/>
            <w:tcBorders>
              <w:bottom w:val="double" w:sz="4" w:space="0" w:color="auto"/>
            </w:tcBorders>
            <w:shd w:val="clear" w:color="auto" w:fill="000000" w:themeFill="text1"/>
            <w:vAlign w:val="center"/>
          </w:tcPr>
          <w:p w:rsidR="006A602D" w:rsidRDefault="006A602D" w:rsidP="00D36941">
            <w:pPr>
              <w:widowControl/>
              <w:jc w:val="center"/>
              <w:rPr>
                <w:rFonts w:ascii="华文细黑" w:eastAsia="华文细黑" w:hAnsi="华文细黑" w:cs="宋体"/>
                <w:b/>
                <w:color w:val="FFFFFF"/>
                <w:kern w:val="0"/>
                <w:sz w:val="24"/>
              </w:rPr>
            </w:pPr>
            <w:r>
              <w:rPr>
                <w:rFonts w:ascii="华文细黑" w:eastAsia="华文细黑" w:hAnsi="华文细黑" w:cs="宋体" w:hint="eastAsia"/>
                <w:b/>
                <w:color w:val="FFFFFF"/>
                <w:kern w:val="0"/>
                <w:sz w:val="24"/>
              </w:rPr>
              <w:t>故障描述</w:t>
            </w:r>
          </w:p>
        </w:tc>
        <w:tc>
          <w:tcPr>
            <w:tcW w:w="7580" w:type="dxa"/>
            <w:gridSpan w:val="2"/>
            <w:tcBorders>
              <w:bottom w:val="double" w:sz="4" w:space="0" w:color="auto"/>
            </w:tcBorders>
            <w:vAlign w:val="center"/>
          </w:tcPr>
          <w:p w:rsidR="006A602D" w:rsidRDefault="006A602D" w:rsidP="00D36941">
            <w:pPr>
              <w:widowControl/>
              <w:rPr>
                <w:rFonts w:ascii="华文细黑" w:eastAsia="华文细黑" w:hAnsi="华文细黑" w:cs="宋体"/>
                <w:b/>
                <w:color w:val="FF0000"/>
                <w:kern w:val="0"/>
                <w:szCs w:val="21"/>
              </w:rPr>
            </w:pPr>
          </w:p>
        </w:tc>
      </w:tr>
      <w:tr w:rsidR="006A602D" w:rsidTr="0020692F">
        <w:trPr>
          <w:trHeight w:val="470"/>
        </w:trPr>
        <w:tc>
          <w:tcPr>
            <w:tcW w:w="1852" w:type="dxa"/>
            <w:tcBorders>
              <w:top w:val="double" w:sz="4" w:space="0" w:color="auto"/>
              <w:bottom w:val="double" w:sz="4" w:space="0" w:color="auto"/>
            </w:tcBorders>
            <w:shd w:val="clear" w:color="auto" w:fill="A6A6A6"/>
            <w:vAlign w:val="center"/>
          </w:tcPr>
          <w:p w:rsidR="006A602D" w:rsidRDefault="006A602D" w:rsidP="00D36941">
            <w:pPr>
              <w:widowControl/>
              <w:jc w:val="center"/>
              <w:rPr>
                <w:rFonts w:ascii="华文细黑" w:eastAsia="华文细黑" w:hAnsi="华文细黑" w:cs="宋体"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项目</w:t>
            </w:r>
          </w:p>
        </w:tc>
        <w:tc>
          <w:tcPr>
            <w:tcW w:w="6646" w:type="dxa"/>
            <w:tcBorders>
              <w:top w:val="double" w:sz="4" w:space="0" w:color="auto"/>
              <w:bottom w:val="double" w:sz="4" w:space="0" w:color="auto"/>
            </w:tcBorders>
            <w:shd w:val="clear" w:color="auto" w:fill="A6A6A6"/>
            <w:vAlign w:val="center"/>
          </w:tcPr>
          <w:p w:rsidR="006A602D" w:rsidRDefault="006A602D" w:rsidP="00D36941">
            <w:pPr>
              <w:widowControl/>
              <w:jc w:val="center"/>
              <w:rPr>
                <w:rFonts w:ascii="华文细黑" w:eastAsia="华文细黑" w:hAnsi="华文细黑" w:cs="宋体"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作业记录内容</w:t>
            </w:r>
          </w:p>
        </w:tc>
        <w:tc>
          <w:tcPr>
            <w:tcW w:w="9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6A6A6"/>
            <w:vAlign w:val="center"/>
          </w:tcPr>
          <w:p w:rsidR="006A602D" w:rsidRDefault="006A602D" w:rsidP="00D36941">
            <w:pPr>
              <w:widowControl/>
              <w:jc w:val="center"/>
              <w:rPr>
                <w:rFonts w:ascii="华文细黑" w:eastAsia="华文细黑" w:hAnsi="华文细黑" w:cs="宋体"/>
                <w:color w:val="000000"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6A602D" w:rsidTr="0020692F">
        <w:trPr>
          <w:trHeight w:val="199"/>
        </w:trPr>
        <w:tc>
          <w:tcPr>
            <w:tcW w:w="1852" w:type="dxa"/>
            <w:vAlign w:val="center"/>
          </w:tcPr>
          <w:p w:rsidR="006A602D" w:rsidRDefault="006A602D" w:rsidP="00D36941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1.故障现象确认</w:t>
            </w:r>
          </w:p>
        </w:tc>
        <w:tc>
          <w:tcPr>
            <w:tcW w:w="6646" w:type="dxa"/>
          </w:tcPr>
          <w:p w:rsidR="006A602D" w:rsidRDefault="006A602D" w:rsidP="00D36941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确认故障症状并记录症状现象（根据不同故障范围，进行功能检测，并填写检测结果）</w:t>
            </w:r>
          </w:p>
          <w:tbl>
            <w:tblPr>
              <w:tblW w:w="62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091"/>
              <w:gridCol w:w="1559"/>
              <w:gridCol w:w="1560"/>
            </w:tblGrid>
            <w:tr w:rsidR="006A602D" w:rsidTr="00D36941">
              <w:trPr>
                <w:trHeight w:val="600"/>
              </w:trPr>
              <w:tc>
                <w:tcPr>
                  <w:tcW w:w="3091" w:type="dxa"/>
                  <w:vAlign w:val="center"/>
                </w:tcPr>
                <w:p w:rsidR="006A602D" w:rsidRDefault="006A602D" w:rsidP="006A602D">
                  <w:pPr>
                    <w:pStyle w:val="11"/>
                    <w:widowControl/>
                    <w:numPr>
                      <w:ilvl w:val="0"/>
                      <w:numId w:val="6"/>
                    </w:numPr>
                    <w:ind w:firstLineChars="0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6A602D" w:rsidRDefault="006A602D" w:rsidP="00D36941">
                  <w:pPr>
                    <w:widowControl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>□ 正常</w:t>
                  </w:r>
                </w:p>
              </w:tc>
              <w:tc>
                <w:tcPr>
                  <w:tcW w:w="1560" w:type="dxa"/>
                  <w:vAlign w:val="center"/>
                </w:tcPr>
                <w:p w:rsidR="006A602D" w:rsidRDefault="006A602D" w:rsidP="00D36941">
                  <w:pPr>
                    <w:widowControl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>□ 不正常</w:t>
                  </w:r>
                </w:p>
              </w:tc>
            </w:tr>
            <w:tr w:rsidR="006A602D" w:rsidTr="00D36941">
              <w:trPr>
                <w:trHeight w:val="707"/>
              </w:trPr>
              <w:tc>
                <w:tcPr>
                  <w:tcW w:w="3091" w:type="dxa"/>
                  <w:vAlign w:val="center"/>
                </w:tcPr>
                <w:p w:rsidR="006A602D" w:rsidRDefault="006A602D" w:rsidP="00D36941">
                  <w:pPr>
                    <w:widowControl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>②</w:t>
                  </w:r>
                </w:p>
              </w:tc>
              <w:tc>
                <w:tcPr>
                  <w:tcW w:w="1559" w:type="dxa"/>
                  <w:vAlign w:val="center"/>
                </w:tcPr>
                <w:p w:rsidR="006A602D" w:rsidRDefault="006A602D" w:rsidP="00D36941">
                  <w:pPr>
                    <w:widowControl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>□ 正常</w:t>
                  </w:r>
                </w:p>
              </w:tc>
              <w:tc>
                <w:tcPr>
                  <w:tcW w:w="1560" w:type="dxa"/>
                  <w:vAlign w:val="center"/>
                </w:tcPr>
                <w:p w:rsidR="006A602D" w:rsidRDefault="006A602D" w:rsidP="00D36941">
                  <w:pPr>
                    <w:widowControl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>□ 不正常</w:t>
                  </w:r>
                </w:p>
              </w:tc>
            </w:tr>
            <w:tr w:rsidR="006A602D" w:rsidTr="00D36941">
              <w:tc>
                <w:tcPr>
                  <w:tcW w:w="3091" w:type="dxa"/>
                </w:tcPr>
                <w:p w:rsidR="006A602D" w:rsidRDefault="006A602D" w:rsidP="00D36941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>③其他（如果有）</w:t>
                  </w:r>
                </w:p>
                <w:p w:rsidR="006A602D" w:rsidRDefault="006A602D" w:rsidP="00D36941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>_____________________</w:t>
                  </w:r>
                </w:p>
              </w:tc>
              <w:tc>
                <w:tcPr>
                  <w:tcW w:w="1559" w:type="dxa"/>
                  <w:vAlign w:val="center"/>
                </w:tcPr>
                <w:p w:rsidR="006A602D" w:rsidRDefault="006A602D" w:rsidP="00D36941">
                  <w:pPr>
                    <w:widowControl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>□ 正常</w:t>
                  </w:r>
                </w:p>
              </w:tc>
              <w:tc>
                <w:tcPr>
                  <w:tcW w:w="1560" w:type="dxa"/>
                  <w:vAlign w:val="center"/>
                </w:tcPr>
                <w:p w:rsidR="006A602D" w:rsidRDefault="006A602D" w:rsidP="00D36941">
                  <w:pPr>
                    <w:widowControl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>□ 不正常</w:t>
                  </w:r>
                </w:p>
              </w:tc>
            </w:tr>
          </w:tbl>
          <w:p w:rsidR="006A602D" w:rsidRDefault="006A602D" w:rsidP="00D36941">
            <w:pPr>
              <w:autoSpaceDE w:val="0"/>
              <w:autoSpaceDN w:val="0"/>
              <w:adjustRightInd w:val="0"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</w:p>
        </w:tc>
        <w:tc>
          <w:tcPr>
            <w:tcW w:w="934" w:type="dxa"/>
            <w:vAlign w:val="center"/>
          </w:tcPr>
          <w:p w:rsidR="006A602D" w:rsidRDefault="006A602D" w:rsidP="00D36941">
            <w:pPr>
              <w:autoSpaceDE w:val="0"/>
              <w:autoSpaceDN w:val="0"/>
              <w:adjustRightInd w:val="0"/>
              <w:rPr>
                <w:rFonts w:ascii="华文细黑" w:eastAsia="华文细黑" w:hAnsi="华文细黑" w:cs="宋体"/>
                <w:kern w:val="0"/>
                <w:sz w:val="18"/>
                <w:szCs w:val="18"/>
              </w:rPr>
            </w:pPr>
          </w:p>
        </w:tc>
      </w:tr>
      <w:tr w:rsidR="006A602D" w:rsidTr="0020692F">
        <w:trPr>
          <w:trHeight w:val="1027"/>
        </w:trPr>
        <w:tc>
          <w:tcPr>
            <w:tcW w:w="1852" w:type="dxa"/>
            <w:vAlign w:val="center"/>
          </w:tcPr>
          <w:p w:rsidR="006A602D" w:rsidRDefault="006A602D" w:rsidP="00D36941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2.故障代码检查</w:t>
            </w:r>
          </w:p>
        </w:tc>
        <w:tc>
          <w:tcPr>
            <w:tcW w:w="6646" w:type="dxa"/>
            <w:vAlign w:val="center"/>
          </w:tcPr>
          <w:p w:rsidR="006A602D" w:rsidRDefault="006A602D" w:rsidP="00D36941">
            <w:pPr>
              <w:autoSpaceDE w:val="0"/>
              <w:autoSpaceDN w:val="0"/>
              <w:adjustRightInd w:val="0"/>
              <w:rPr>
                <w:rFonts w:ascii="华文细黑" w:eastAsia="华文细黑" w:hAnsi="华文细黑" w:cs="华文细黑"/>
                <w:kern w:val="0"/>
                <w:szCs w:val="21"/>
              </w:rPr>
            </w:pPr>
            <w:r>
              <w:rPr>
                <w:rFonts w:ascii="华文细黑" w:eastAsia="华文细黑" w:hAnsi="华文细黑" w:cs="华文细黑" w:hint="eastAsia"/>
                <w:kern w:val="0"/>
                <w:szCs w:val="21"/>
              </w:rPr>
              <w:t>□无</w:t>
            </w:r>
            <w:r>
              <w:rPr>
                <w:rFonts w:ascii="华文细黑" w:eastAsia="华文细黑" w:hAnsi="华文细黑" w:cs="华文细黑"/>
                <w:kern w:val="0"/>
                <w:szCs w:val="21"/>
              </w:rPr>
              <w:t>DTC</w:t>
            </w:r>
          </w:p>
          <w:p w:rsidR="006A602D" w:rsidRDefault="006A602D" w:rsidP="00D36941">
            <w:pPr>
              <w:autoSpaceDE w:val="0"/>
              <w:autoSpaceDN w:val="0"/>
              <w:adjustRightInd w:val="0"/>
              <w:rPr>
                <w:rFonts w:ascii="华文细黑" w:eastAsia="华文细黑" w:hAnsi="华文细黑" w:cs="华文细黑"/>
                <w:kern w:val="0"/>
                <w:sz w:val="10"/>
                <w:szCs w:val="10"/>
              </w:rPr>
            </w:pPr>
          </w:p>
          <w:p w:rsidR="006A602D" w:rsidRPr="0081006A" w:rsidRDefault="006A602D" w:rsidP="00D36941">
            <w:pPr>
              <w:widowControl/>
              <w:rPr>
                <w:rFonts w:ascii="华文细黑" w:eastAsia="华文细黑" w:hAnsi="华文细黑" w:cs="宋体"/>
                <w:kern w:val="0"/>
                <w:szCs w:val="21"/>
                <w:u w:val="single"/>
              </w:rPr>
            </w:pPr>
            <w:r>
              <w:rPr>
                <w:rFonts w:ascii="华文细黑" w:eastAsia="华文细黑" w:hAnsi="华文细黑" w:cs="华文细黑" w:hint="eastAsia"/>
                <w:kern w:val="0"/>
                <w:szCs w:val="21"/>
              </w:rPr>
              <w:t>□有</w:t>
            </w:r>
            <w:r>
              <w:rPr>
                <w:rFonts w:ascii="华文细黑" w:eastAsia="华文细黑" w:hAnsi="华文细黑" w:cs="华文细黑"/>
                <w:kern w:val="0"/>
                <w:szCs w:val="21"/>
              </w:rPr>
              <w:t xml:space="preserve">DTC </w:t>
            </w:r>
            <w:r>
              <w:rPr>
                <w:rFonts w:ascii="华文细黑" w:eastAsia="华文细黑" w:hAnsi="华文细黑" w:cs="华文细黑" w:hint="eastAsia"/>
                <w:kern w:val="0"/>
                <w:szCs w:val="21"/>
              </w:rPr>
              <w:t>：</w:t>
            </w:r>
            <w:r>
              <w:rPr>
                <w:rFonts w:ascii="华文细黑" w:eastAsia="华文细黑" w:hAnsi="华文细黑" w:cs="华文细黑" w:hint="eastAsia"/>
                <w:kern w:val="0"/>
                <w:szCs w:val="21"/>
                <w:u w:val="single"/>
              </w:rPr>
              <w:t xml:space="preserve">                                            </w:t>
            </w:r>
          </w:p>
        </w:tc>
        <w:tc>
          <w:tcPr>
            <w:tcW w:w="934" w:type="dxa"/>
            <w:vAlign w:val="center"/>
          </w:tcPr>
          <w:p w:rsidR="006A602D" w:rsidRDefault="006A602D" w:rsidP="00D36941">
            <w:pPr>
              <w:widowControl/>
              <w:rPr>
                <w:rFonts w:ascii="华文细黑" w:eastAsia="华文细黑" w:hAnsi="华文细黑" w:cs="宋体"/>
                <w:kern w:val="0"/>
                <w:sz w:val="18"/>
                <w:szCs w:val="18"/>
              </w:rPr>
            </w:pPr>
          </w:p>
        </w:tc>
      </w:tr>
      <w:tr w:rsidR="006A602D" w:rsidTr="0020692F">
        <w:trPr>
          <w:trHeight w:val="2756"/>
        </w:trPr>
        <w:tc>
          <w:tcPr>
            <w:tcW w:w="1852" w:type="dxa"/>
            <w:vAlign w:val="center"/>
          </w:tcPr>
          <w:p w:rsidR="006A602D" w:rsidRDefault="006A602D" w:rsidP="00D36941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3.正确读取数据</w:t>
            </w:r>
          </w:p>
          <w:p w:rsidR="006A602D" w:rsidRDefault="006A602D" w:rsidP="00D36941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和清除故障码</w:t>
            </w:r>
          </w:p>
          <w:p w:rsidR="006A602D" w:rsidRDefault="006A602D" w:rsidP="00D36941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</w:p>
          <w:p w:rsidR="006A602D" w:rsidRDefault="006A602D" w:rsidP="00D36941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（当定格数据和动态数据中不存在反应故障</w:t>
            </w:r>
            <w:proofErr w:type="gramStart"/>
            <w:r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码特征</w:t>
            </w:r>
            <w:proofErr w:type="gramEnd"/>
            <w:r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的相关数据时，应填写“无”。）</w:t>
            </w:r>
          </w:p>
          <w:p w:rsidR="006A602D" w:rsidRDefault="006A602D" w:rsidP="00D36941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</w:p>
          <w:p w:rsidR="006A602D" w:rsidRDefault="006A602D" w:rsidP="00D36941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</w:p>
          <w:p w:rsidR="006A602D" w:rsidRDefault="006A602D" w:rsidP="00D36941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</w:p>
          <w:p w:rsidR="006A602D" w:rsidRDefault="006A602D" w:rsidP="00D36941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</w:p>
          <w:p w:rsidR="006A602D" w:rsidRDefault="006A602D" w:rsidP="00D36941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</w:p>
          <w:p w:rsidR="006A602D" w:rsidRDefault="006A602D" w:rsidP="00D36941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</w:p>
        </w:tc>
        <w:tc>
          <w:tcPr>
            <w:tcW w:w="6646" w:type="dxa"/>
          </w:tcPr>
          <w:p w:rsidR="006A602D" w:rsidRDefault="006A602D" w:rsidP="00D36941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>
              <w:rPr>
                <w:rFonts w:ascii="华文细黑" w:eastAsia="华文细黑" w:hAnsi="华文细黑" w:cs="宋体"/>
                <w:kern w:val="0"/>
                <w:szCs w:val="21"/>
              </w:rPr>
              <w:t>1</w:t>
            </w:r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.定格数据记录（只记录故障发生时的数据帧内容）</w:t>
            </w:r>
          </w:p>
          <w:tbl>
            <w:tblPr>
              <w:tblW w:w="63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660"/>
              <w:gridCol w:w="1405"/>
              <w:gridCol w:w="902"/>
              <w:gridCol w:w="1366"/>
            </w:tblGrid>
            <w:tr w:rsidR="006A602D" w:rsidTr="00D36941">
              <w:trPr>
                <w:trHeight w:val="416"/>
              </w:trPr>
              <w:tc>
                <w:tcPr>
                  <w:tcW w:w="2660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b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b/>
                      <w:color w:val="000000"/>
                      <w:kern w:val="0"/>
                      <w:szCs w:val="21"/>
                    </w:rPr>
                    <w:t>项目</w:t>
                  </w:r>
                </w:p>
              </w:tc>
              <w:tc>
                <w:tcPr>
                  <w:tcW w:w="1405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b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b/>
                      <w:color w:val="000000"/>
                      <w:kern w:val="0"/>
                      <w:szCs w:val="21"/>
                    </w:rPr>
                    <w:t>数值</w:t>
                  </w:r>
                </w:p>
              </w:tc>
              <w:tc>
                <w:tcPr>
                  <w:tcW w:w="902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b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b/>
                      <w:color w:val="000000"/>
                      <w:kern w:val="0"/>
                      <w:szCs w:val="21"/>
                    </w:rPr>
                    <w:t>单位</w:t>
                  </w:r>
                </w:p>
              </w:tc>
              <w:tc>
                <w:tcPr>
                  <w:tcW w:w="1366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b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b/>
                      <w:color w:val="000000"/>
                      <w:kern w:val="0"/>
                      <w:szCs w:val="21"/>
                    </w:rPr>
                    <w:t>判断</w:t>
                  </w:r>
                </w:p>
              </w:tc>
            </w:tr>
            <w:tr w:rsidR="006A602D" w:rsidTr="00D36941">
              <w:trPr>
                <w:trHeight w:val="416"/>
              </w:trPr>
              <w:tc>
                <w:tcPr>
                  <w:tcW w:w="2660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405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  <w:tc>
                <w:tcPr>
                  <w:tcW w:w="902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366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</w:tr>
            <w:tr w:rsidR="006A602D" w:rsidTr="00D36941">
              <w:trPr>
                <w:trHeight w:val="416"/>
              </w:trPr>
              <w:tc>
                <w:tcPr>
                  <w:tcW w:w="2660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405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  <w:tc>
                <w:tcPr>
                  <w:tcW w:w="902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366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</w:tr>
            <w:tr w:rsidR="006A602D" w:rsidTr="00D36941">
              <w:trPr>
                <w:trHeight w:val="416"/>
              </w:trPr>
              <w:tc>
                <w:tcPr>
                  <w:tcW w:w="2660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405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  <w:tc>
                <w:tcPr>
                  <w:tcW w:w="902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366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</w:tr>
            <w:tr w:rsidR="006A602D" w:rsidTr="00D36941">
              <w:trPr>
                <w:trHeight w:val="416"/>
              </w:trPr>
              <w:tc>
                <w:tcPr>
                  <w:tcW w:w="2660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405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  <w:tc>
                <w:tcPr>
                  <w:tcW w:w="902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366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</w:tr>
            <w:tr w:rsidR="006A602D" w:rsidTr="00D36941">
              <w:trPr>
                <w:trHeight w:val="416"/>
              </w:trPr>
              <w:tc>
                <w:tcPr>
                  <w:tcW w:w="2660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405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  <w:tc>
                <w:tcPr>
                  <w:tcW w:w="902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366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</w:tr>
            <w:tr w:rsidR="006A602D" w:rsidTr="00D36941">
              <w:trPr>
                <w:trHeight w:val="416"/>
              </w:trPr>
              <w:tc>
                <w:tcPr>
                  <w:tcW w:w="2660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405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  <w:tc>
                <w:tcPr>
                  <w:tcW w:w="902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366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</w:tr>
            <w:tr w:rsidR="006A602D" w:rsidTr="00D36941">
              <w:trPr>
                <w:trHeight w:val="416"/>
              </w:trPr>
              <w:tc>
                <w:tcPr>
                  <w:tcW w:w="2660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405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  <w:tc>
                <w:tcPr>
                  <w:tcW w:w="902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366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</w:tr>
            <w:tr w:rsidR="006A602D" w:rsidTr="00D36941">
              <w:trPr>
                <w:trHeight w:val="416"/>
              </w:trPr>
              <w:tc>
                <w:tcPr>
                  <w:tcW w:w="2660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405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  <w:tc>
                <w:tcPr>
                  <w:tcW w:w="902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366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</w:tr>
          </w:tbl>
          <w:p w:rsidR="006A602D" w:rsidRDefault="006A602D" w:rsidP="00D36941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>
              <w:rPr>
                <w:rFonts w:ascii="华文细黑" w:eastAsia="华文细黑" w:hAnsi="华文细黑" w:cs="宋体"/>
                <w:kern w:val="0"/>
                <w:szCs w:val="21"/>
              </w:rPr>
              <w:t>2</w:t>
            </w:r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.与故障</w:t>
            </w:r>
            <w:proofErr w:type="gramStart"/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码特征</w:t>
            </w:r>
            <w:proofErr w:type="gramEnd"/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相关的动态数据记录</w:t>
            </w:r>
          </w:p>
          <w:tbl>
            <w:tblPr>
              <w:tblW w:w="61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931"/>
              <w:gridCol w:w="1276"/>
              <w:gridCol w:w="851"/>
              <w:gridCol w:w="1134"/>
            </w:tblGrid>
            <w:tr w:rsidR="006A602D" w:rsidTr="00D36941">
              <w:trPr>
                <w:trHeight w:val="454"/>
              </w:trPr>
              <w:tc>
                <w:tcPr>
                  <w:tcW w:w="2931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b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b/>
                      <w:color w:val="000000"/>
                      <w:kern w:val="0"/>
                      <w:szCs w:val="21"/>
                    </w:rPr>
                    <w:t>项目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b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b/>
                      <w:color w:val="000000"/>
                      <w:kern w:val="0"/>
                      <w:szCs w:val="21"/>
                    </w:rPr>
                    <w:t>数值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b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b/>
                      <w:color w:val="000000"/>
                      <w:kern w:val="0"/>
                      <w:szCs w:val="21"/>
                    </w:rPr>
                    <w:t>单位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b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b/>
                      <w:color w:val="000000"/>
                      <w:kern w:val="0"/>
                      <w:szCs w:val="21"/>
                    </w:rPr>
                    <w:t>判断</w:t>
                  </w:r>
                </w:p>
              </w:tc>
            </w:tr>
            <w:tr w:rsidR="006A602D" w:rsidTr="00D36941">
              <w:trPr>
                <w:trHeight w:val="454"/>
              </w:trPr>
              <w:tc>
                <w:tcPr>
                  <w:tcW w:w="2931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</w:tr>
            <w:tr w:rsidR="006A602D" w:rsidTr="00D36941">
              <w:trPr>
                <w:trHeight w:val="454"/>
              </w:trPr>
              <w:tc>
                <w:tcPr>
                  <w:tcW w:w="2931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</w:tr>
            <w:tr w:rsidR="006A602D" w:rsidTr="00D36941">
              <w:trPr>
                <w:trHeight w:val="454"/>
              </w:trPr>
              <w:tc>
                <w:tcPr>
                  <w:tcW w:w="2931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</w:tr>
            <w:tr w:rsidR="006A602D" w:rsidTr="00D36941">
              <w:trPr>
                <w:trHeight w:val="454"/>
              </w:trPr>
              <w:tc>
                <w:tcPr>
                  <w:tcW w:w="2931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</w:tr>
          </w:tbl>
          <w:p w:rsidR="006A602D" w:rsidRDefault="006A602D" w:rsidP="00D36941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>
              <w:rPr>
                <w:rFonts w:ascii="华文细黑" w:eastAsia="华文细黑" w:hAnsi="华文细黑" w:cs="宋体"/>
                <w:kern w:val="0"/>
                <w:szCs w:val="21"/>
              </w:rPr>
              <w:t>3</w:t>
            </w:r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.清除故障码</w:t>
            </w:r>
          </w:p>
          <w:p w:rsidR="006A602D" w:rsidRDefault="006A602D" w:rsidP="00D36941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>
              <w:rPr>
                <w:rFonts w:ascii="华文细黑" w:eastAsia="华文细黑" w:hAnsi="华文细黑" w:cs="宋体"/>
                <w:kern w:val="0"/>
                <w:szCs w:val="21"/>
              </w:rPr>
              <w:t>4</w:t>
            </w:r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.确认故障</w:t>
            </w:r>
            <w:proofErr w:type="gramStart"/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码是否</w:t>
            </w:r>
            <w:proofErr w:type="gramEnd"/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再次出现，并填写结果</w:t>
            </w:r>
          </w:p>
          <w:p w:rsidR="006A602D" w:rsidRDefault="006A602D" w:rsidP="00D36941">
            <w:pPr>
              <w:autoSpaceDE w:val="0"/>
              <w:autoSpaceDN w:val="0"/>
              <w:adjustRightInd w:val="0"/>
              <w:rPr>
                <w:rFonts w:ascii="华文细黑" w:eastAsia="华文细黑" w:hAnsi="华文细黑" w:cs="华文细黑"/>
                <w:kern w:val="0"/>
                <w:szCs w:val="21"/>
              </w:rPr>
            </w:pPr>
            <w:r>
              <w:rPr>
                <w:rFonts w:ascii="华文细黑" w:eastAsia="华文细黑" w:hAnsi="华文细黑" w:cs="华文细黑" w:hint="eastAsia"/>
                <w:kern w:val="0"/>
                <w:szCs w:val="21"/>
              </w:rPr>
              <w:t>□无</w:t>
            </w:r>
            <w:r>
              <w:rPr>
                <w:rFonts w:ascii="华文细黑" w:eastAsia="华文细黑" w:hAnsi="华文细黑" w:cs="华文细黑"/>
                <w:kern w:val="0"/>
                <w:szCs w:val="21"/>
              </w:rPr>
              <w:t>DTC</w:t>
            </w:r>
          </w:p>
          <w:p w:rsidR="006A602D" w:rsidRPr="0081006A" w:rsidRDefault="006A602D" w:rsidP="00D36941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  <w:u w:val="single"/>
              </w:rPr>
            </w:pPr>
            <w:r>
              <w:rPr>
                <w:rFonts w:ascii="华文细黑" w:eastAsia="华文细黑" w:hAnsi="华文细黑" w:cs="华文细黑" w:hint="eastAsia"/>
                <w:kern w:val="0"/>
                <w:szCs w:val="21"/>
              </w:rPr>
              <w:t>□有</w:t>
            </w:r>
            <w:r>
              <w:rPr>
                <w:rFonts w:ascii="华文细黑" w:eastAsia="华文细黑" w:hAnsi="华文细黑" w:cs="华文细黑"/>
                <w:kern w:val="0"/>
                <w:szCs w:val="21"/>
              </w:rPr>
              <w:t xml:space="preserve">DTC </w:t>
            </w:r>
            <w:r>
              <w:rPr>
                <w:rFonts w:ascii="华文细黑" w:eastAsia="华文细黑" w:hAnsi="华文细黑" w:cs="华文细黑" w:hint="eastAsia"/>
                <w:kern w:val="0"/>
                <w:szCs w:val="21"/>
              </w:rPr>
              <w:t>：</w:t>
            </w:r>
            <w:r>
              <w:rPr>
                <w:rFonts w:ascii="华文细黑" w:eastAsia="华文细黑" w:hAnsi="华文细黑" w:cs="华文细黑" w:hint="eastAsia"/>
                <w:kern w:val="0"/>
                <w:szCs w:val="21"/>
                <w:u w:val="single"/>
              </w:rPr>
              <w:t xml:space="preserve">                                                </w:t>
            </w:r>
          </w:p>
        </w:tc>
        <w:tc>
          <w:tcPr>
            <w:tcW w:w="934" w:type="dxa"/>
            <w:vAlign w:val="center"/>
          </w:tcPr>
          <w:p w:rsidR="006A602D" w:rsidRDefault="006A602D" w:rsidP="00D36941">
            <w:pPr>
              <w:autoSpaceDE w:val="0"/>
              <w:autoSpaceDN w:val="0"/>
              <w:adjustRightInd w:val="0"/>
              <w:rPr>
                <w:rFonts w:ascii="华文细黑" w:eastAsia="华文细黑" w:hAnsi="华文细黑" w:cs="宋体"/>
                <w:kern w:val="0"/>
                <w:sz w:val="18"/>
                <w:szCs w:val="18"/>
              </w:rPr>
            </w:pPr>
          </w:p>
          <w:p w:rsidR="006A602D" w:rsidRDefault="006A602D" w:rsidP="00D36941">
            <w:pPr>
              <w:autoSpaceDE w:val="0"/>
              <w:autoSpaceDN w:val="0"/>
              <w:adjustRightInd w:val="0"/>
              <w:rPr>
                <w:rFonts w:ascii="华文细黑" w:eastAsia="华文细黑" w:hAnsi="华文细黑" w:cs="宋体"/>
                <w:kern w:val="0"/>
                <w:sz w:val="18"/>
                <w:szCs w:val="18"/>
              </w:rPr>
            </w:pPr>
          </w:p>
          <w:p w:rsidR="006A602D" w:rsidRDefault="006A602D" w:rsidP="00D36941">
            <w:pPr>
              <w:autoSpaceDE w:val="0"/>
              <w:autoSpaceDN w:val="0"/>
              <w:adjustRightInd w:val="0"/>
              <w:rPr>
                <w:rFonts w:ascii="华文细黑" w:eastAsia="华文细黑" w:hAnsi="华文细黑" w:cs="宋体"/>
                <w:kern w:val="0"/>
                <w:sz w:val="18"/>
                <w:szCs w:val="18"/>
              </w:rPr>
            </w:pPr>
          </w:p>
          <w:p w:rsidR="006A602D" w:rsidRDefault="006A602D" w:rsidP="00D36941">
            <w:pPr>
              <w:autoSpaceDE w:val="0"/>
              <w:autoSpaceDN w:val="0"/>
              <w:adjustRightInd w:val="0"/>
              <w:rPr>
                <w:rFonts w:ascii="华文细黑" w:eastAsia="华文细黑" w:hAnsi="华文细黑" w:cs="宋体"/>
                <w:kern w:val="0"/>
                <w:sz w:val="18"/>
                <w:szCs w:val="18"/>
              </w:rPr>
            </w:pPr>
          </w:p>
          <w:p w:rsidR="006A602D" w:rsidRDefault="006A602D" w:rsidP="00D36941">
            <w:pPr>
              <w:autoSpaceDE w:val="0"/>
              <w:autoSpaceDN w:val="0"/>
              <w:adjustRightInd w:val="0"/>
              <w:rPr>
                <w:rFonts w:ascii="华文细黑" w:eastAsia="华文细黑" w:hAnsi="华文细黑" w:cs="宋体"/>
                <w:kern w:val="0"/>
                <w:sz w:val="18"/>
                <w:szCs w:val="18"/>
              </w:rPr>
            </w:pPr>
          </w:p>
        </w:tc>
      </w:tr>
      <w:tr w:rsidR="006A602D" w:rsidTr="0020692F">
        <w:trPr>
          <w:trHeight w:val="2983"/>
        </w:trPr>
        <w:tc>
          <w:tcPr>
            <w:tcW w:w="1852" w:type="dxa"/>
            <w:vAlign w:val="center"/>
          </w:tcPr>
          <w:p w:rsidR="006A602D" w:rsidRDefault="006A602D" w:rsidP="00D36941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lastRenderedPageBreak/>
              <w:t>4.确定故障范围</w:t>
            </w:r>
          </w:p>
        </w:tc>
        <w:tc>
          <w:tcPr>
            <w:tcW w:w="6646" w:type="dxa"/>
          </w:tcPr>
          <w:p w:rsidR="006A602D" w:rsidRDefault="006A602D" w:rsidP="00D36941">
            <w:pPr>
              <w:spacing w:line="400" w:lineRule="exact"/>
              <w:rPr>
                <w:rFonts w:ascii="华文细黑" w:eastAsia="华文细黑" w:hAnsi="华文细黑"/>
                <w:szCs w:val="21"/>
              </w:rPr>
            </w:pPr>
            <w:r>
              <w:rPr>
                <w:rFonts w:ascii="华文细黑" w:eastAsia="华文细黑" w:hAnsi="华文细黑" w:hint="eastAsia"/>
                <w:szCs w:val="21"/>
              </w:rPr>
              <w:t>请根据控制原理、电路图及故障现象确认结果进行分析判断，以下哪些是可能的故障原因：</w:t>
            </w:r>
          </w:p>
          <w:tbl>
            <w:tblPr>
              <w:tblW w:w="64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362"/>
              <w:gridCol w:w="1418"/>
              <w:gridCol w:w="1640"/>
            </w:tblGrid>
            <w:tr w:rsidR="006A602D" w:rsidTr="00D36941">
              <w:trPr>
                <w:trHeight w:val="398"/>
              </w:trPr>
              <w:tc>
                <w:tcPr>
                  <w:tcW w:w="3362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 xml:space="preserve"> □ 可能 </w:t>
                  </w:r>
                </w:p>
              </w:tc>
              <w:tc>
                <w:tcPr>
                  <w:tcW w:w="1640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>□ 不可能</w:t>
                  </w:r>
                </w:p>
              </w:tc>
            </w:tr>
            <w:tr w:rsidR="006A602D" w:rsidTr="00D36941">
              <w:trPr>
                <w:trHeight w:val="398"/>
              </w:trPr>
              <w:tc>
                <w:tcPr>
                  <w:tcW w:w="3362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 xml:space="preserve"> □ 可能 </w:t>
                  </w:r>
                </w:p>
              </w:tc>
              <w:tc>
                <w:tcPr>
                  <w:tcW w:w="1640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>□ 不可能</w:t>
                  </w:r>
                </w:p>
              </w:tc>
            </w:tr>
            <w:tr w:rsidR="006A602D" w:rsidTr="00D36941">
              <w:trPr>
                <w:trHeight w:val="398"/>
              </w:trPr>
              <w:tc>
                <w:tcPr>
                  <w:tcW w:w="3362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 xml:space="preserve"> □ 可能 </w:t>
                  </w:r>
                </w:p>
              </w:tc>
              <w:tc>
                <w:tcPr>
                  <w:tcW w:w="1640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>□ 不可能</w:t>
                  </w:r>
                </w:p>
              </w:tc>
            </w:tr>
            <w:tr w:rsidR="006A602D" w:rsidTr="00D36941">
              <w:trPr>
                <w:trHeight w:val="398"/>
              </w:trPr>
              <w:tc>
                <w:tcPr>
                  <w:tcW w:w="3362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 xml:space="preserve"> □ 可能 </w:t>
                  </w:r>
                </w:p>
              </w:tc>
              <w:tc>
                <w:tcPr>
                  <w:tcW w:w="1640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>□ 不可能</w:t>
                  </w:r>
                </w:p>
              </w:tc>
            </w:tr>
            <w:tr w:rsidR="006A602D" w:rsidTr="00D36941">
              <w:trPr>
                <w:trHeight w:val="398"/>
              </w:trPr>
              <w:tc>
                <w:tcPr>
                  <w:tcW w:w="3362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 xml:space="preserve"> □ 可能 </w:t>
                  </w:r>
                </w:p>
              </w:tc>
              <w:tc>
                <w:tcPr>
                  <w:tcW w:w="1640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>□ 不可能</w:t>
                  </w:r>
                </w:p>
              </w:tc>
            </w:tr>
          </w:tbl>
          <w:p w:rsidR="006A602D" w:rsidRDefault="006A602D" w:rsidP="00D36941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</w:p>
        </w:tc>
        <w:tc>
          <w:tcPr>
            <w:tcW w:w="934" w:type="dxa"/>
            <w:vAlign w:val="center"/>
          </w:tcPr>
          <w:p w:rsidR="006A602D" w:rsidRDefault="006A602D" w:rsidP="00D36941">
            <w:pPr>
              <w:widowControl/>
              <w:rPr>
                <w:rFonts w:ascii="华文细黑" w:eastAsia="华文细黑" w:hAnsi="华文细黑" w:cs="宋体"/>
                <w:kern w:val="0"/>
                <w:sz w:val="18"/>
                <w:szCs w:val="18"/>
              </w:rPr>
            </w:pPr>
          </w:p>
        </w:tc>
      </w:tr>
      <w:tr w:rsidR="006A602D" w:rsidTr="0020692F">
        <w:trPr>
          <w:trHeight w:val="199"/>
        </w:trPr>
        <w:tc>
          <w:tcPr>
            <w:tcW w:w="1852" w:type="dxa"/>
            <w:vAlign w:val="center"/>
          </w:tcPr>
          <w:p w:rsidR="006A602D" w:rsidRDefault="006A602D" w:rsidP="00D36941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5.基本检查</w:t>
            </w:r>
          </w:p>
        </w:tc>
        <w:tc>
          <w:tcPr>
            <w:tcW w:w="6646" w:type="dxa"/>
          </w:tcPr>
          <w:p w:rsidR="006A602D" w:rsidRDefault="006A602D" w:rsidP="00D36941">
            <w:pPr>
              <w:autoSpaceDE w:val="0"/>
              <w:autoSpaceDN w:val="0"/>
              <w:adjustRightInd w:val="0"/>
              <w:jc w:val="left"/>
              <w:rPr>
                <w:rFonts w:ascii="华文细黑" w:eastAsia="华文细黑" w:hAnsi="华文细黑" w:cs="华文细黑"/>
                <w:kern w:val="0"/>
                <w:szCs w:val="21"/>
              </w:rPr>
            </w:pPr>
            <w:r>
              <w:rPr>
                <w:rFonts w:ascii="华文细黑" w:eastAsia="华文细黑" w:hAnsi="华文细黑" w:cs="华文细黑" w:hint="eastAsia"/>
                <w:kern w:val="0"/>
                <w:szCs w:val="21"/>
              </w:rPr>
              <w:t>线路</w:t>
            </w:r>
            <w:r>
              <w:rPr>
                <w:rFonts w:ascii="华文细黑" w:eastAsia="华文细黑" w:hAnsi="华文细黑" w:cs="华文细黑"/>
                <w:kern w:val="0"/>
                <w:szCs w:val="21"/>
              </w:rPr>
              <w:t>/</w:t>
            </w:r>
            <w:r>
              <w:rPr>
                <w:rFonts w:ascii="华文细黑" w:eastAsia="华文细黑" w:hAnsi="华文细黑" w:cs="华文细黑" w:hint="eastAsia"/>
                <w:kern w:val="0"/>
                <w:szCs w:val="21"/>
              </w:rPr>
              <w:t>连接器外观及连接情况  □正常□不正常</w:t>
            </w:r>
          </w:p>
          <w:p w:rsidR="006A602D" w:rsidRDefault="006A602D" w:rsidP="00D36941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>
              <w:rPr>
                <w:rFonts w:ascii="华文细黑" w:eastAsia="华文细黑" w:hAnsi="华文细黑" w:cs="华文细黑" w:hint="eastAsia"/>
                <w:kern w:val="0"/>
                <w:szCs w:val="21"/>
              </w:rPr>
              <w:t>零件安装等                 □正常□不正常</w:t>
            </w:r>
          </w:p>
        </w:tc>
        <w:tc>
          <w:tcPr>
            <w:tcW w:w="934" w:type="dxa"/>
            <w:vAlign w:val="center"/>
          </w:tcPr>
          <w:p w:rsidR="006A602D" w:rsidRDefault="006A602D" w:rsidP="00D36941">
            <w:pPr>
              <w:autoSpaceDE w:val="0"/>
              <w:autoSpaceDN w:val="0"/>
              <w:adjustRightInd w:val="0"/>
              <w:rPr>
                <w:rFonts w:ascii="华文细黑" w:eastAsia="华文细黑" w:hAnsi="华文细黑" w:cs="宋体"/>
                <w:kern w:val="0"/>
                <w:sz w:val="18"/>
                <w:szCs w:val="18"/>
              </w:rPr>
            </w:pPr>
          </w:p>
        </w:tc>
      </w:tr>
      <w:tr w:rsidR="006A602D" w:rsidTr="0020692F">
        <w:trPr>
          <w:trHeight w:val="3137"/>
        </w:trPr>
        <w:tc>
          <w:tcPr>
            <w:tcW w:w="1852" w:type="dxa"/>
            <w:vAlign w:val="center"/>
          </w:tcPr>
          <w:p w:rsidR="006A602D" w:rsidRDefault="006A602D" w:rsidP="00D36941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6.部件测试</w:t>
            </w:r>
          </w:p>
        </w:tc>
        <w:tc>
          <w:tcPr>
            <w:tcW w:w="6646" w:type="dxa"/>
          </w:tcPr>
          <w:p w:rsidR="006A602D" w:rsidRDefault="006A602D" w:rsidP="00D36941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对被怀疑的部件进行部件测试。</w:t>
            </w:r>
          </w:p>
          <w:tbl>
            <w:tblPr>
              <w:tblW w:w="63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375"/>
              <w:gridCol w:w="1417"/>
              <w:gridCol w:w="1559"/>
            </w:tblGrid>
            <w:tr w:rsidR="006A602D" w:rsidTr="00D36941">
              <w:trPr>
                <w:trHeight w:val="519"/>
              </w:trPr>
              <w:tc>
                <w:tcPr>
                  <w:tcW w:w="3375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>部件</w:t>
                  </w:r>
                </w:p>
              </w:tc>
              <w:tc>
                <w:tcPr>
                  <w:tcW w:w="2976" w:type="dxa"/>
                  <w:gridSpan w:val="2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>检查或测试后的判断结果</w:t>
                  </w:r>
                </w:p>
              </w:tc>
            </w:tr>
            <w:tr w:rsidR="006A602D" w:rsidTr="00D36941">
              <w:trPr>
                <w:trHeight w:val="519"/>
              </w:trPr>
              <w:tc>
                <w:tcPr>
                  <w:tcW w:w="3375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6A602D" w:rsidRDefault="006A602D" w:rsidP="00D36941">
                  <w:pPr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正常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6A602D" w:rsidRDefault="006A602D" w:rsidP="00D36941">
                  <w:pPr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不正常</w:t>
                  </w:r>
                </w:p>
              </w:tc>
            </w:tr>
            <w:tr w:rsidR="006A602D" w:rsidTr="00D36941">
              <w:trPr>
                <w:trHeight w:val="519"/>
              </w:trPr>
              <w:tc>
                <w:tcPr>
                  <w:tcW w:w="3375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6A602D" w:rsidRDefault="006A602D" w:rsidP="00D36941">
                  <w:pPr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正常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6A602D" w:rsidRDefault="006A602D" w:rsidP="00D36941">
                  <w:pPr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不正常</w:t>
                  </w:r>
                </w:p>
              </w:tc>
            </w:tr>
            <w:tr w:rsidR="006A602D" w:rsidTr="00D36941">
              <w:trPr>
                <w:trHeight w:val="519"/>
              </w:trPr>
              <w:tc>
                <w:tcPr>
                  <w:tcW w:w="3375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6A602D" w:rsidRDefault="006A602D" w:rsidP="00D36941">
                  <w:pPr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正常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6A602D" w:rsidRDefault="006A602D" w:rsidP="00D36941">
                  <w:pPr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不正常</w:t>
                  </w:r>
                </w:p>
              </w:tc>
            </w:tr>
            <w:tr w:rsidR="006A602D" w:rsidTr="00D36941">
              <w:trPr>
                <w:trHeight w:val="519"/>
              </w:trPr>
              <w:tc>
                <w:tcPr>
                  <w:tcW w:w="3375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6A602D" w:rsidRDefault="006A602D" w:rsidP="00D36941">
                  <w:pPr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正常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6A602D" w:rsidRDefault="006A602D" w:rsidP="00D36941">
                  <w:pPr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不正常</w:t>
                  </w:r>
                </w:p>
              </w:tc>
            </w:tr>
            <w:tr w:rsidR="006A602D" w:rsidTr="00D36941">
              <w:trPr>
                <w:trHeight w:val="519"/>
              </w:trPr>
              <w:tc>
                <w:tcPr>
                  <w:tcW w:w="3375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6A602D" w:rsidRDefault="006A602D" w:rsidP="00D36941">
                  <w:pPr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正常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6A602D" w:rsidRDefault="006A602D" w:rsidP="00D36941">
                  <w:pPr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不正常</w:t>
                  </w:r>
                </w:p>
              </w:tc>
            </w:tr>
            <w:tr w:rsidR="006A602D" w:rsidTr="00D36941">
              <w:trPr>
                <w:trHeight w:val="519"/>
              </w:trPr>
              <w:tc>
                <w:tcPr>
                  <w:tcW w:w="3375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6A602D" w:rsidRDefault="006A602D" w:rsidP="00D36941">
                  <w:pPr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正常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6A602D" w:rsidRDefault="006A602D" w:rsidP="00D36941">
                  <w:pPr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不正常</w:t>
                  </w:r>
                </w:p>
              </w:tc>
            </w:tr>
          </w:tbl>
          <w:p w:rsidR="006A602D" w:rsidRDefault="006A602D" w:rsidP="00D36941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</w:p>
        </w:tc>
        <w:tc>
          <w:tcPr>
            <w:tcW w:w="934" w:type="dxa"/>
            <w:vAlign w:val="center"/>
          </w:tcPr>
          <w:p w:rsidR="006A602D" w:rsidRDefault="006A602D" w:rsidP="00D36941">
            <w:pPr>
              <w:autoSpaceDE w:val="0"/>
              <w:autoSpaceDN w:val="0"/>
              <w:adjustRightInd w:val="0"/>
              <w:rPr>
                <w:rFonts w:ascii="华文细黑" w:eastAsia="华文细黑" w:hAnsi="华文细黑" w:cs="宋体"/>
                <w:kern w:val="0"/>
                <w:sz w:val="18"/>
                <w:szCs w:val="18"/>
              </w:rPr>
            </w:pPr>
          </w:p>
        </w:tc>
      </w:tr>
      <w:tr w:rsidR="006A602D" w:rsidTr="0020692F">
        <w:trPr>
          <w:trHeight w:val="199"/>
        </w:trPr>
        <w:tc>
          <w:tcPr>
            <w:tcW w:w="1852" w:type="dxa"/>
            <w:vAlign w:val="center"/>
          </w:tcPr>
          <w:p w:rsidR="006A602D" w:rsidRDefault="006A602D" w:rsidP="00D36941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7.电路测量</w:t>
            </w:r>
          </w:p>
        </w:tc>
        <w:tc>
          <w:tcPr>
            <w:tcW w:w="6646" w:type="dxa"/>
          </w:tcPr>
          <w:p w:rsidR="006A602D" w:rsidRDefault="006A602D" w:rsidP="00D36941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对被怀疑的线路进行测量：</w:t>
            </w:r>
          </w:p>
          <w:p w:rsidR="006A602D" w:rsidRDefault="006A602D" w:rsidP="00D36941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注明插件代码和编号，控制单元针脚代号以及测量结果：</w:t>
            </w:r>
          </w:p>
          <w:tbl>
            <w:tblPr>
              <w:tblW w:w="64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375"/>
              <w:gridCol w:w="1417"/>
              <w:gridCol w:w="1628"/>
            </w:tblGrid>
            <w:tr w:rsidR="006A602D" w:rsidTr="00D36941">
              <w:trPr>
                <w:trHeight w:val="484"/>
              </w:trPr>
              <w:tc>
                <w:tcPr>
                  <w:tcW w:w="3375" w:type="dxa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6A602D" w:rsidRDefault="006A602D" w:rsidP="00D36941">
                  <w:pPr>
                    <w:jc w:val="center"/>
                    <w:rPr>
                      <w:rFonts w:ascii="华文细黑" w:eastAsia="华文细黑" w:hAnsi="华文细黑" w:cs="宋体"/>
                      <w:b/>
                      <w:bCs/>
                      <w:color w:val="000000"/>
                      <w:szCs w:val="21"/>
                    </w:rPr>
                  </w:pPr>
                  <w:r>
                    <w:rPr>
                      <w:rFonts w:ascii="华文细黑" w:eastAsia="华文细黑" w:hAnsi="华文细黑" w:hint="eastAsia"/>
                      <w:b/>
                      <w:bCs/>
                      <w:color w:val="000000"/>
                      <w:szCs w:val="21"/>
                    </w:rPr>
                    <w:t>线路范围</w:t>
                  </w:r>
                </w:p>
              </w:tc>
              <w:tc>
                <w:tcPr>
                  <w:tcW w:w="3045" w:type="dxa"/>
                  <w:gridSpan w:val="2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6A602D" w:rsidRDefault="006A602D" w:rsidP="00D36941">
                  <w:pPr>
                    <w:jc w:val="center"/>
                    <w:rPr>
                      <w:rFonts w:ascii="华文细黑" w:eastAsia="华文细黑" w:hAnsi="华文细黑" w:cs="宋体"/>
                      <w:b/>
                      <w:bCs/>
                      <w:color w:val="000000"/>
                      <w:szCs w:val="21"/>
                    </w:rPr>
                  </w:pPr>
                  <w:r>
                    <w:rPr>
                      <w:rFonts w:ascii="华文细黑" w:eastAsia="华文细黑" w:hAnsi="华文细黑" w:hint="eastAsia"/>
                      <w:b/>
                      <w:bCs/>
                      <w:color w:val="000000"/>
                      <w:szCs w:val="21"/>
                    </w:rPr>
                    <w:t>检查或测试后的判断结果</w:t>
                  </w:r>
                </w:p>
              </w:tc>
            </w:tr>
            <w:tr w:rsidR="006A602D" w:rsidTr="00D36941">
              <w:trPr>
                <w:trHeight w:val="484"/>
              </w:trPr>
              <w:tc>
                <w:tcPr>
                  <w:tcW w:w="3375" w:type="dxa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6A602D" w:rsidRDefault="006A602D" w:rsidP="00D36941">
                  <w:pPr>
                    <w:rPr>
                      <w:rFonts w:ascii="华文细黑" w:eastAsia="华文细黑" w:hAnsi="华文细黑" w:cs="宋体"/>
                      <w:color w:val="FF0000"/>
                      <w:szCs w:val="21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:rsidR="006A602D" w:rsidRDefault="006A602D" w:rsidP="00D36941">
                  <w:pPr>
                    <w:ind w:firstLineChars="50" w:firstLine="105"/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正常</w:t>
                  </w:r>
                </w:p>
              </w:tc>
              <w:tc>
                <w:tcPr>
                  <w:tcW w:w="1628" w:type="dxa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:rsidR="006A602D" w:rsidRDefault="006A602D" w:rsidP="00D36941">
                  <w:pPr>
                    <w:ind w:firstLineChars="50" w:firstLine="105"/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不正常</w:t>
                  </w:r>
                </w:p>
              </w:tc>
            </w:tr>
            <w:tr w:rsidR="006A602D" w:rsidTr="00D36941">
              <w:trPr>
                <w:trHeight w:val="484"/>
              </w:trPr>
              <w:tc>
                <w:tcPr>
                  <w:tcW w:w="3375" w:type="dxa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6A602D" w:rsidRDefault="006A602D" w:rsidP="00D36941">
                  <w:pPr>
                    <w:rPr>
                      <w:rFonts w:ascii="华文细黑" w:eastAsia="华文细黑" w:hAnsi="华文细黑" w:cs="宋体"/>
                      <w:color w:val="FF0000"/>
                      <w:szCs w:val="21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:rsidR="006A602D" w:rsidRDefault="006A602D" w:rsidP="00D36941">
                  <w:pPr>
                    <w:ind w:firstLineChars="50" w:firstLine="105"/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正常</w:t>
                  </w:r>
                </w:p>
              </w:tc>
              <w:tc>
                <w:tcPr>
                  <w:tcW w:w="1628" w:type="dxa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:rsidR="006A602D" w:rsidRDefault="006A602D" w:rsidP="00D36941">
                  <w:pPr>
                    <w:ind w:firstLineChars="50" w:firstLine="105"/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不正常</w:t>
                  </w:r>
                </w:p>
              </w:tc>
            </w:tr>
            <w:tr w:rsidR="006A602D" w:rsidTr="00D36941">
              <w:trPr>
                <w:trHeight w:val="484"/>
              </w:trPr>
              <w:tc>
                <w:tcPr>
                  <w:tcW w:w="3375" w:type="dxa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6A602D" w:rsidRDefault="006A602D" w:rsidP="00D36941">
                  <w:pPr>
                    <w:rPr>
                      <w:rFonts w:ascii="华文细黑" w:eastAsia="华文细黑" w:hAnsi="华文细黑" w:cs="宋体"/>
                      <w:color w:val="FF0000"/>
                      <w:szCs w:val="21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:rsidR="006A602D" w:rsidRDefault="006A602D" w:rsidP="00D36941">
                  <w:pPr>
                    <w:ind w:firstLineChars="50" w:firstLine="105"/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正常</w:t>
                  </w:r>
                </w:p>
              </w:tc>
              <w:tc>
                <w:tcPr>
                  <w:tcW w:w="1628" w:type="dxa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:rsidR="006A602D" w:rsidRDefault="006A602D" w:rsidP="00D36941">
                  <w:pPr>
                    <w:ind w:firstLineChars="50" w:firstLine="105"/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不正常</w:t>
                  </w:r>
                </w:p>
              </w:tc>
            </w:tr>
            <w:tr w:rsidR="006A602D" w:rsidTr="00D36941">
              <w:trPr>
                <w:trHeight w:val="484"/>
              </w:trPr>
              <w:tc>
                <w:tcPr>
                  <w:tcW w:w="3375" w:type="dxa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6A602D" w:rsidRDefault="006A602D" w:rsidP="00D36941">
                  <w:pPr>
                    <w:rPr>
                      <w:rFonts w:ascii="华文细黑" w:eastAsia="华文细黑" w:hAnsi="华文细黑" w:cs="宋体"/>
                      <w:color w:val="FF0000"/>
                      <w:szCs w:val="21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:rsidR="006A602D" w:rsidRDefault="006A602D" w:rsidP="00D36941">
                  <w:pPr>
                    <w:ind w:firstLineChars="50" w:firstLine="105"/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正常</w:t>
                  </w:r>
                </w:p>
              </w:tc>
              <w:tc>
                <w:tcPr>
                  <w:tcW w:w="1628" w:type="dxa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:rsidR="006A602D" w:rsidRDefault="006A602D" w:rsidP="00D36941">
                  <w:pPr>
                    <w:ind w:firstLineChars="50" w:firstLine="105"/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不正常</w:t>
                  </w:r>
                </w:p>
              </w:tc>
            </w:tr>
            <w:tr w:rsidR="006A602D" w:rsidTr="00D36941">
              <w:trPr>
                <w:trHeight w:val="484"/>
              </w:trPr>
              <w:tc>
                <w:tcPr>
                  <w:tcW w:w="3375" w:type="dxa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6A602D" w:rsidRDefault="006A602D" w:rsidP="00D36941">
                  <w:pPr>
                    <w:rPr>
                      <w:rFonts w:ascii="华文细黑" w:eastAsia="华文细黑" w:hAnsi="华文细黑" w:cs="宋体"/>
                      <w:color w:val="FF0000"/>
                      <w:szCs w:val="21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:rsidR="006A602D" w:rsidRDefault="006A602D" w:rsidP="00D36941">
                  <w:pPr>
                    <w:ind w:firstLineChars="50" w:firstLine="105"/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正常</w:t>
                  </w:r>
                </w:p>
              </w:tc>
              <w:tc>
                <w:tcPr>
                  <w:tcW w:w="1628" w:type="dxa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:rsidR="006A602D" w:rsidRDefault="006A602D" w:rsidP="00D36941">
                  <w:pPr>
                    <w:ind w:firstLineChars="50" w:firstLine="105"/>
                    <w:rPr>
                      <w:rFonts w:ascii="华文细黑" w:eastAsia="华文细黑" w:hAnsi="华文细黑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不正常</w:t>
                  </w:r>
                </w:p>
              </w:tc>
            </w:tr>
          </w:tbl>
          <w:p w:rsidR="006A602D" w:rsidRDefault="006A602D" w:rsidP="00D36941">
            <w:pPr>
              <w:widowControl/>
              <w:jc w:val="left"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</w:p>
        </w:tc>
        <w:tc>
          <w:tcPr>
            <w:tcW w:w="934" w:type="dxa"/>
            <w:vAlign w:val="center"/>
          </w:tcPr>
          <w:p w:rsidR="006A602D" w:rsidRDefault="006A602D" w:rsidP="00D36941">
            <w:pPr>
              <w:autoSpaceDE w:val="0"/>
              <w:autoSpaceDN w:val="0"/>
              <w:adjustRightInd w:val="0"/>
              <w:rPr>
                <w:rFonts w:ascii="华文细黑" w:eastAsia="华文细黑" w:hAnsi="华文细黑" w:cs="宋体"/>
                <w:kern w:val="0"/>
                <w:sz w:val="18"/>
                <w:szCs w:val="18"/>
              </w:rPr>
            </w:pPr>
          </w:p>
        </w:tc>
      </w:tr>
      <w:tr w:rsidR="006A602D" w:rsidTr="0020692F">
        <w:trPr>
          <w:trHeight w:val="3412"/>
        </w:trPr>
        <w:tc>
          <w:tcPr>
            <w:tcW w:w="1852" w:type="dxa"/>
            <w:vAlign w:val="center"/>
          </w:tcPr>
          <w:p w:rsidR="006A602D" w:rsidRDefault="006A602D" w:rsidP="00D36941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lastRenderedPageBreak/>
              <w:t>8.故障部位确认和排除</w:t>
            </w:r>
          </w:p>
        </w:tc>
        <w:tc>
          <w:tcPr>
            <w:tcW w:w="6646" w:type="dxa"/>
          </w:tcPr>
          <w:p w:rsidR="006A602D" w:rsidRDefault="006A602D" w:rsidP="00D36941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根据上述的所有检测结果，确定故障内容并注明：</w:t>
            </w:r>
          </w:p>
          <w:p w:rsidR="006A602D" w:rsidRDefault="006A602D" w:rsidP="00D36941">
            <w:pPr>
              <w:widowControl/>
              <w:tabs>
                <w:tab w:val="left" w:pos="360"/>
              </w:tabs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1.确定的故障是：</w:t>
            </w:r>
          </w:p>
          <w:tbl>
            <w:tblPr>
              <w:tblW w:w="63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800"/>
              <w:gridCol w:w="4580"/>
            </w:tblGrid>
            <w:tr w:rsidR="006A602D" w:rsidTr="00D36941">
              <w:trPr>
                <w:trHeight w:val="567"/>
              </w:trPr>
              <w:tc>
                <w:tcPr>
                  <w:tcW w:w="1800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 xml:space="preserve">□ 元件损坏 </w:t>
                  </w:r>
                </w:p>
              </w:tc>
              <w:tc>
                <w:tcPr>
                  <w:tcW w:w="4580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请写明元件名称：</w:t>
                  </w:r>
                </w:p>
              </w:tc>
            </w:tr>
            <w:tr w:rsidR="006A602D" w:rsidTr="00D36941">
              <w:trPr>
                <w:trHeight w:val="567"/>
              </w:trPr>
              <w:tc>
                <w:tcPr>
                  <w:tcW w:w="1800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 xml:space="preserve"> 线路故障 </w:t>
                  </w:r>
                </w:p>
              </w:tc>
              <w:tc>
                <w:tcPr>
                  <w:tcW w:w="4580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请写明线路区间：</w:t>
                  </w:r>
                </w:p>
              </w:tc>
            </w:tr>
            <w:tr w:rsidR="006A602D" w:rsidTr="00D36941">
              <w:trPr>
                <w:trHeight w:val="676"/>
              </w:trPr>
              <w:tc>
                <w:tcPr>
                  <w:tcW w:w="1800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其他</w:t>
                  </w:r>
                </w:p>
              </w:tc>
              <w:tc>
                <w:tcPr>
                  <w:tcW w:w="4580" w:type="dxa"/>
                  <w:shd w:val="clear" w:color="auto" w:fill="auto"/>
                  <w:vAlign w:val="center"/>
                </w:tcPr>
                <w:p w:rsidR="006A602D" w:rsidRDefault="006A602D" w:rsidP="00D36941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0000"/>
                      <w:kern w:val="0"/>
                      <w:szCs w:val="21"/>
                    </w:rPr>
                  </w:pPr>
                </w:p>
              </w:tc>
            </w:tr>
          </w:tbl>
          <w:p w:rsidR="006A602D" w:rsidRDefault="006A602D" w:rsidP="00D36941">
            <w:pPr>
              <w:widowControl/>
              <w:tabs>
                <w:tab w:val="left" w:pos="360"/>
              </w:tabs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2.故障点的排除处理说明</w:t>
            </w:r>
          </w:p>
          <w:tbl>
            <w:tblPr>
              <w:tblW w:w="612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042"/>
              <w:gridCol w:w="2041"/>
              <w:gridCol w:w="2041"/>
            </w:tblGrid>
            <w:tr w:rsidR="006A602D" w:rsidTr="00D36941">
              <w:trPr>
                <w:trHeight w:val="360"/>
              </w:trPr>
              <w:tc>
                <w:tcPr>
                  <w:tcW w:w="2042" w:type="dxa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6A602D" w:rsidRDefault="006A602D" w:rsidP="00D36941">
                  <w:pPr>
                    <w:rPr>
                      <w:rFonts w:ascii="华文细黑" w:eastAsia="华文细黑" w:hAnsi="华文细黑" w:cs="宋体"/>
                      <w:color w:val="000000"/>
                      <w:szCs w:val="21"/>
                    </w:rPr>
                  </w:pPr>
                  <w:r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</w:t>
                  </w:r>
                  <w:r>
                    <w:rPr>
                      <w:rFonts w:ascii="华文细黑" w:eastAsia="华文细黑" w:hAnsi="华文细黑" w:hint="eastAsia"/>
                      <w:color w:val="000000"/>
                      <w:szCs w:val="21"/>
                    </w:rPr>
                    <w:t xml:space="preserve"> 更换</w:t>
                  </w:r>
                </w:p>
              </w:tc>
              <w:tc>
                <w:tcPr>
                  <w:tcW w:w="2041" w:type="dxa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6A602D" w:rsidRDefault="006A602D" w:rsidP="00D36941">
                  <w:pPr>
                    <w:rPr>
                      <w:rFonts w:ascii="华文细黑" w:eastAsia="华文细黑" w:hAnsi="华文细黑" w:cs="宋体"/>
                      <w:color w:val="000000"/>
                      <w:szCs w:val="21"/>
                    </w:rPr>
                  </w:pPr>
                  <w:r>
                    <w:rPr>
                      <w:rFonts w:ascii="华文细黑" w:eastAsia="华文细黑" w:hAnsi="华文细黑" w:hint="eastAsia"/>
                      <w:color w:val="000000"/>
                      <w:szCs w:val="21"/>
                    </w:rPr>
                    <w:t xml:space="preserve"> □ 维修</w:t>
                  </w:r>
                </w:p>
              </w:tc>
              <w:tc>
                <w:tcPr>
                  <w:tcW w:w="2041" w:type="dxa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6A602D" w:rsidRDefault="006A602D" w:rsidP="00D36941">
                  <w:pPr>
                    <w:rPr>
                      <w:rFonts w:ascii="华文细黑" w:eastAsia="华文细黑" w:hAnsi="华文细黑" w:cs="宋体"/>
                      <w:color w:val="000000"/>
                      <w:szCs w:val="21"/>
                    </w:rPr>
                  </w:pPr>
                  <w:r>
                    <w:rPr>
                      <w:rFonts w:ascii="华文细黑" w:eastAsia="华文细黑" w:hAnsi="华文细黑" w:hint="eastAsia"/>
                      <w:color w:val="000000"/>
                      <w:szCs w:val="21"/>
                    </w:rPr>
                    <w:t xml:space="preserve"> □ 调整</w:t>
                  </w:r>
                </w:p>
              </w:tc>
            </w:tr>
          </w:tbl>
          <w:p w:rsidR="006A602D" w:rsidRDefault="006A602D" w:rsidP="00D36941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</w:p>
        </w:tc>
        <w:tc>
          <w:tcPr>
            <w:tcW w:w="934" w:type="dxa"/>
            <w:vAlign w:val="center"/>
          </w:tcPr>
          <w:p w:rsidR="006A602D" w:rsidRDefault="006A602D" w:rsidP="00D36941">
            <w:pPr>
              <w:widowControl/>
              <w:rPr>
                <w:rFonts w:ascii="华文细黑" w:eastAsia="华文细黑" w:hAnsi="华文细黑" w:cs="宋体"/>
                <w:kern w:val="0"/>
                <w:sz w:val="18"/>
                <w:szCs w:val="18"/>
              </w:rPr>
            </w:pPr>
          </w:p>
        </w:tc>
      </w:tr>
      <w:tr w:rsidR="006A602D" w:rsidTr="0020692F">
        <w:trPr>
          <w:trHeight w:val="199"/>
        </w:trPr>
        <w:tc>
          <w:tcPr>
            <w:tcW w:w="1852" w:type="dxa"/>
            <w:vMerge w:val="restart"/>
            <w:vAlign w:val="center"/>
          </w:tcPr>
          <w:p w:rsidR="006A602D" w:rsidRDefault="006A602D" w:rsidP="00D36941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9.维修结果确认</w:t>
            </w:r>
          </w:p>
        </w:tc>
        <w:tc>
          <w:tcPr>
            <w:tcW w:w="6646" w:type="dxa"/>
          </w:tcPr>
          <w:p w:rsidR="006A602D" w:rsidRDefault="006A602D" w:rsidP="00D36941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>
              <w:rPr>
                <w:rFonts w:ascii="华文细黑" w:eastAsia="华文细黑" w:hAnsi="华文细黑" w:cs="宋体"/>
                <w:kern w:val="0"/>
                <w:szCs w:val="21"/>
              </w:rPr>
              <w:t>1</w:t>
            </w:r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.维修后故障代码读取，并填写读取结果</w:t>
            </w:r>
            <w:r w:rsidRPr="0081006A">
              <w:rPr>
                <w:rFonts w:ascii="华文细黑" w:eastAsia="华文细黑" w:hAnsi="华文细黑" w:cs="宋体" w:hint="eastAsia"/>
                <w:kern w:val="0"/>
                <w:szCs w:val="21"/>
              </w:rPr>
              <w:t>。</w:t>
            </w:r>
            <w:r>
              <w:rPr>
                <w:rFonts w:ascii="华文细黑" w:eastAsia="华文细黑" w:hAnsi="华文细黑" w:cs="宋体" w:hint="eastAsia"/>
                <w:color w:val="000000"/>
                <w:kern w:val="0"/>
                <w:szCs w:val="21"/>
              </w:rPr>
              <w:t>□ 正常  □ 不正常</w:t>
            </w:r>
          </w:p>
        </w:tc>
        <w:tc>
          <w:tcPr>
            <w:tcW w:w="934" w:type="dxa"/>
            <w:vMerge w:val="restart"/>
            <w:vAlign w:val="center"/>
          </w:tcPr>
          <w:p w:rsidR="006A602D" w:rsidRDefault="006A602D" w:rsidP="00D36941">
            <w:pPr>
              <w:rPr>
                <w:rFonts w:ascii="华文细黑" w:eastAsia="华文细黑" w:hAnsi="华文细黑" w:cs="宋体"/>
                <w:kern w:val="0"/>
                <w:sz w:val="18"/>
                <w:szCs w:val="18"/>
              </w:rPr>
            </w:pPr>
          </w:p>
        </w:tc>
      </w:tr>
      <w:tr w:rsidR="006A602D" w:rsidTr="0020692F">
        <w:trPr>
          <w:trHeight w:val="199"/>
        </w:trPr>
        <w:tc>
          <w:tcPr>
            <w:tcW w:w="1852" w:type="dxa"/>
            <w:vMerge/>
            <w:vAlign w:val="center"/>
          </w:tcPr>
          <w:p w:rsidR="006A602D" w:rsidRDefault="006A602D" w:rsidP="00D36941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</w:p>
        </w:tc>
        <w:tc>
          <w:tcPr>
            <w:tcW w:w="6646" w:type="dxa"/>
          </w:tcPr>
          <w:p w:rsidR="006A602D" w:rsidRDefault="006A602D" w:rsidP="00D36941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2.与原故障</w:t>
            </w:r>
            <w:proofErr w:type="gramStart"/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码相关</w:t>
            </w:r>
            <w:proofErr w:type="gramEnd"/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的动态数据检查结果</w:t>
            </w:r>
            <w:r w:rsidRPr="0081006A">
              <w:rPr>
                <w:rFonts w:ascii="华文细黑" w:eastAsia="华文细黑" w:hAnsi="华文细黑" w:cs="宋体" w:hint="eastAsia"/>
                <w:kern w:val="0"/>
                <w:szCs w:val="21"/>
              </w:rPr>
              <w:t>。</w:t>
            </w:r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 xml:space="preserve">  </w:t>
            </w:r>
            <w:r>
              <w:rPr>
                <w:rFonts w:ascii="华文细黑" w:eastAsia="华文细黑" w:hAnsi="华文细黑" w:cs="宋体" w:hint="eastAsia"/>
                <w:color w:val="000000"/>
                <w:kern w:val="0"/>
                <w:szCs w:val="21"/>
              </w:rPr>
              <w:t>□ 正常  □ 不正常</w:t>
            </w:r>
          </w:p>
        </w:tc>
        <w:tc>
          <w:tcPr>
            <w:tcW w:w="934" w:type="dxa"/>
            <w:vMerge/>
            <w:vAlign w:val="center"/>
          </w:tcPr>
          <w:p w:rsidR="006A602D" w:rsidRDefault="006A602D" w:rsidP="00D36941">
            <w:pPr>
              <w:rPr>
                <w:rFonts w:ascii="华文细黑" w:eastAsia="华文细黑" w:hAnsi="华文细黑" w:cs="宋体"/>
                <w:kern w:val="0"/>
                <w:sz w:val="18"/>
                <w:szCs w:val="18"/>
              </w:rPr>
            </w:pPr>
          </w:p>
        </w:tc>
      </w:tr>
    </w:tbl>
    <w:p w:rsidR="006A602D" w:rsidRDefault="006A602D" w:rsidP="006A602D">
      <w:pPr>
        <w:autoSpaceDE w:val="0"/>
        <w:autoSpaceDN w:val="0"/>
        <w:adjustRightInd w:val="0"/>
        <w:spacing w:line="360" w:lineRule="auto"/>
        <w:ind w:firstLineChars="2500" w:firstLine="2750"/>
        <w:jc w:val="left"/>
        <w:rPr>
          <w:rFonts w:ascii="华文细黑" w:eastAsia="华文细黑" w:hAnsi="华文细黑" w:cs="宋体"/>
          <w:kern w:val="0"/>
          <w:sz w:val="11"/>
          <w:szCs w:val="11"/>
        </w:rPr>
      </w:pPr>
    </w:p>
    <w:p w:rsidR="006A602D" w:rsidRPr="00E17145" w:rsidRDefault="006A602D" w:rsidP="0084170B">
      <w:pPr>
        <w:autoSpaceDE w:val="0"/>
        <w:autoSpaceDN w:val="0"/>
        <w:adjustRightInd w:val="0"/>
        <w:spacing w:line="300" w:lineRule="auto"/>
        <w:jc w:val="left"/>
        <w:rPr>
          <w:rFonts w:ascii="华文细黑" w:eastAsia="华文细黑" w:hAnsi="华文细黑" w:cs="宋体"/>
          <w:kern w:val="0"/>
          <w:sz w:val="24"/>
        </w:rPr>
      </w:pPr>
      <w:r>
        <w:rPr>
          <w:rFonts w:ascii="华文细黑" w:eastAsia="华文细黑" w:hAnsi="华文细黑" w:cs="宋体" w:hint="eastAsia"/>
          <w:kern w:val="0"/>
          <w:sz w:val="24"/>
        </w:rPr>
        <w:t>评委签字：                                   年    月    日</w:t>
      </w:r>
    </w:p>
    <w:p w:rsidR="006A602D" w:rsidRPr="00D25A1A" w:rsidRDefault="006A602D" w:rsidP="00B81D25">
      <w:pPr>
        <w:rPr>
          <w:rFonts w:ascii="仿宋_GB2312" w:eastAsia="仿宋_GB2312"/>
          <w:sz w:val="28"/>
          <w:szCs w:val="28"/>
        </w:rPr>
      </w:pPr>
    </w:p>
    <w:sectPr w:rsidR="006A602D" w:rsidRPr="00D25A1A" w:rsidSect="00841BB3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377" w:rsidRDefault="00076377" w:rsidP="00D25A1A">
      <w:r>
        <w:separator/>
      </w:r>
    </w:p>
  </w:endnote>
  <w:endnote w:type="continuationSeparator" w:id="0">
    <w:p w:rsidR="00076377" w:rsidRDefault="00076377" w:rsidP="00D25A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仿宋_GB2312">
    <w:altName w:val="仿宋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6865"/>
      <w:docPartObj>
        <w:docPartGallery w:val="Page Numbers (Bottom of Page)"/>
        <w:docPartUnique/>
      </w:docPartObj>
    </w:sdtPr>
    <w:sdtEndPr>
      <w:rPr>
        <w:lang w:val="zh-CN"/>
      </w:rPr>
    </w:sdtEndPr>
    <w:sdtContent>
      <w:sdt>
        <w:sdtPr>
          <w:id w:val="171357283"/>
          <w:docPartObj>
            <w:docPartGallery w:val="Page Numbers (Top of Page)"/>
            <w:docPartUnique/>
          </w:docPartObj>
        </w:sdtPr>
        <w:sdtEndPr>
          <w:rPr>
            <w:lang w:val="zh-CN"/>
          </w:rPr>
        </w:sdtEndPr>
        <w:sdtContent>
          <w:p w:rsidR="0084170B" w:rsidRPr="0084170B" w:rsidRDefault="0084170B">
            <w:pPr>
              <w:pStyle w:val="a4"/>
              <w:jc w:val="right"/>
              <w:rPr>
                <w:lang w:val="zh-CN"/>
              </w:rPr>
            </w:pPr>
            <w:r w:rsidRPr="0084170B">
              <w:rPr>
                <w:rFonts w:hint="eastAsia"/>
                <w:lang w:val="zh-CN"/>
              </w:rPr>
              <w:t>第</w:t>
            </w:r>
            <w:r>
              <w:rPr>
                <w:lang w:val="zh-CN"/>
              </w:rPr>
              <w:t xml:space="preserve"> </w:t>
            </w:r>
            <w:r w:rsidR="00CE5A81" w:rsidRPr="0084170B">
              <w:rPr>
                <w:lang w:val="zh-CN"/>
              </w:rPr>
              <w:fldChar w:fldCharType="begin"/>
            </w:r>
            <w:r w:rsidRPr="0084170B">
              <w:rPr>
                <w:lang w:val="zh-CN"/>
              </w:rPr>
              <w:instrText>PAGE</w:instrText>
            </w:r>
            <w:r w:rsidR="00CE5A81" w:rsidRPr="0084170B">
              <w:rPr>
                <w:lang w:val="zh-CN"/>
              </w:rPr>
              <w:fldChar w:fldCharType="separate"/>
            </w:r>
            <w:r w:rsidR="0020692F">
              <w:rPr>
                <w:noProof/>
                <w:lang w:val="zh-CN"/>
              </w:rPr>
              <w:t>10</w:t>
            </w:r>
            <w:r w:rsidR="00CE5A81" w:rsidRPr="0084170B">
              <w:rPr>
                <w:lang w:val="zh-CN"/>
              </w:rPr>
              <w:fldChar w:fldCharType="end"/>
            </w:r>
            <w:r w:rsidRPr="0084170B">
              <w:rPr>
                <w:rFonts w:hint="eastAsia"/>
                <w:lang w:val="zh-CN"/>
              </w:rPr>
              <w:t>页</w:t>
            </w:r>
            <w:r>
              <w:rPr>
                <w:lang w:val="zh-CN"/>
              </w:rPr>
              <w:t xml:space="preserve"> </w:t>
            </w:r>
            <w:r>
              <w:rPr>
                <w:rFonts w:hint="eastAsia"/>
                <w:lang w:val="zh-CN"/>
              </w:rPr>
              <w:t>(</w:t>
            </w:r>
            <w:r>
              <w:rPr>
                <w:rFonts w:hint="eastAsia"/>
                <w:lang w:val="zh-CN"/>
              </w:rPr>
              <w:t>共</w:t>
            </w:r>
            <w:r>
              <w:rPr>
                <w:rFonts w:hint="eastAsia"/>
                <w:lang w:val="zh-CN"/>
              </w:rPr>
              <w:t>10</w:t>
            </w:r>
            <w:r>
              <w:rPr>
                <w:rFonts w:hint="eastAsia"/>
                <w:lang w:val="zh-CN"/>
              </w:rPr>
              <w:t>页</w:t>
            </w:r>
            <w:r>
              <w:rPr>
                <w:rFonts w:hint="eastAsia"/>
                <w:lang w:val="zh-CN"/>
              </w:rPr>
              <w:t>)</w:t>
            </w:r>
          </w:p>
        </w:sdtContent>
      </w:sdt>
    </w:sdtContent>
  </w:sdt>
  <w:p w:rsidR="0084170B" w:rsidRDefault="0084170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377" w:rsidRDefault="00076377" w:rsidP="00D25A1A">
      <w:r>
        <w:separator/>
      </w:r>
    </w:p>
  </w:footnote>
  <w:footnote w:type="continuationSeparator" w:id="0">
    <w:p w:rsidR="00076377" w:rsidRDefault="00076377" w:rsidP="00D25A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83287D"/>
    <w:multiLevelType w:val="multilevel"/>
    <w:tmpl w:val="3883287D"/>
    <w:lvl w:ilvl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AA579A1"/>
    <w:multiLevelType w:val="singleLevel"/>
    <w:tmpl w:val="5BBDCD5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7FB9E62"/>
    <w:multiLevelType w:val="singleLevel"/>
    <w:tmpl w:val="57FB9E62"/>
    <w:lvl w:ilvl="0">
      <w:start w:val="1"/>
      <w:numFmt w:val="decimal"/>
      <w:suff w:val="nothing"/>
      <w:lvlText w:val="%1、"/>
      <w:lvlJc w:val="left"/>
    </w:lvl>
  </w:abstractNum>
  <w:abstractNum w:abstractNumId="3">
    <w:nsid w:val="57FB9F82"/>
    <w:multiLevelType w:val="singleLevel"/>
    <w:tmpl w:val="57FB9F82"/>
    <w:lvl w:ilvl="0">
      <w:start w:val="1"/>
      <w:numFmt w:val="decimal"/>
      <w:suff w:val="nothing"/>
      <w:lvlText w:val="%1、"/>
      <w:lvlJc w:val="left"/>
    </w:lvl>
  </w:abstractNum>
  <w:abstractNum w:abstractNumId="4">
    <w:nsid w:val="5BBDCD5C"/>
    <w:multiLevelType w:val="singleLevel"/>
    <w:tmpl w:val="5BBDCD5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66F7F779"/>
    <w:multiLevelType w:val="singleLevel"/>
    <w:tmpl w:val="66F7F779"/>
    <w:lvl w:ilvl="0">
      <w:start w:val="5"/>
      <w:numFmt w:val="decimal"/>
      <w:suff w:val="nothing"/>
      <w:lvlText w:val="（%1）"/>
      <w:lvlJc w:val="left"/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5A1A"/>
    <w:rsid w:val="00076377"/>
    <w:rsid w:val="0020692F"/>
    <w:rsid w:val="00603E92"/>
    <w:rsid w:val="006227CE"/>
    <w:rsid w:val="006A602D"/>
    <w:rsid w:val="00806823"/>
    <w:rsid w:val="0084170B"/>
    <w:rsid w:val="00841BB3"/>
    <w:rsid w:val="00A73810"/>
    <w:rsid w:val="00A87A3A"/>
    <w:rsid w:val="00B45E03"/>
    <w:rsid w:val="00B81D25"/>
    <w:rsid w:val="00CE5A81"/>
    <w:rsid w:val="00D25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35" w:qFormat="1"/>
    <w:lsdException w:name="Title" w:locked="1" w:semiHidden="0" w:uiPriority="10" w:unhideWhenUsed="0" w:qFormat="1"/>
    <w:lsdException w:name="Default Paragraph Font" w:uiPriority="1"/>
    <w:lsdException w:name="Body Text" w:uiPriority="1" w:qFormat="1"/>
    <w:lsdException w:name="Subtitle" w:locked="1" w:semiHidden="0" w:uiPriority="11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A1A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6227CE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6227CE"/>
    <w:pPr>
      <w:keepNext/>
      <w:keepLines/>
      <w:spacing w:before="260" w:after="260" w:line="416" w:lineRule="auto"/>
      <w:outlineLvl w:val="1"/>
    </w:pPr>
    <w:rPr>
      <w:rFonts w:ascii="Arial" w:eastAsia="黑体" w:hAnsi="Arial" w:cs="Arial"/>
      <w:b/>
      <w:bCs/>
      <w:kern w:val="0"/>
      <w:sz w:val="32"/>
      <w:szCs w:val="32"/>
    </w:rPr>
  </w:style>
  <w:style w:type="paragraph" w:styleId="3">
    <w:name w:val="heading 3"/>
    <w:basedOn w:val="a"/>
    <w:next w:val="a"/>
    <w:link w:val="3Char"/>
    <w:uiPriority w:val="99"/>
    <w:qFormat/>
    <w:rsid w:val="006227CE"/>
    <w:pPr>
      <w:keepNext/>
      <w:keepLines/>
      <w:spacing w:before="260" w:after="260" w:line="416" w:lineRule="auto"/>
      <w:outlineLvl w:val="2"/>
    </w:pPr>
    <w:rPr>
      <w:rFonts w:ascii="Times New Roman" w:hAnsi="Times New Roman"/>
      <w:b/>
      <w:bCs/>
      <w:kern w:val="0"/>
      <w:sz w:val="32"/>
      <w:szCs w:val="32"/>
    </w:rPr>
  </w:style>
  <w:style w:type="paragraph" w:styleId="4">
    <w:name w:val="heading 4"/>
    <w:basedOn w:val="a"/>
    <w:next w:val="a"/>
    <w:link w:val="4Char"/>
    <w:uiPriority w:val="99"/>
    <w:qFormat/>
    <w:rsid w:val="006227CE"/>
    <w:pPr>
      <w:keepNext/>
      <w:keepLines/>
      <w:spacing w:before="280" w:after="290" w:line="376" w:lineRule="auto"/>
      <w:outlineLvl w:val="3"/>
    </w:pPr>
    <w:rPr>
      <w:rFonts w:ascii="Arial" w:eastAsia="黑体" w:hAnsi="Arial" w:cs="Arial"/>
      <w:b/>
      <w:bCs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6227CE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9"/>
    <w:rsid w:val="006227CE"/>
    <w:rPr>
      <w:rFonts w:ascii="Arial" w:eastAsia="黑体" w:hAnsi="Arial" w:cs="Arial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9"/>
    <w:rsid w:val="006227CE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9"/>
    <w:rsid w:val="006227CE"/>
    <w:rPr>
      <w:rFonts w:ascii="Arial" w:eastAsia="黑体" w:hAnsi="Arial" w:cs="Arial"/>
      <w:b/>
      <w:bCs/>
      <w:sz w:val="28"/>
      <w:szCs w:val="28"/>
    </w:rPr>
  </w:style>
  <w:style w:type="paragraph" w:styleId="10">
    <w:name w:val="toc 1"/>
    <w:basedOn w:val="a"/>
    <w:next w:val="a"/>
    <w:autoRedefine/>
    <w:uiPriority w:val="39"/>
    <w:unhideWhenUsed/>
    <w:qFormat/>
    <w:rsid w:val="006227CE"/>
  </w:style>
  <w:style w:type="paragraph" w:styleId="20">
    <w:name w:val="toc 2"/>
    <w:basedOn w:val="a"/>
    <w:next w:val="a"/>
    <w:autoRedefine/>
    <w:uiPriority w:val="39"/>
    <w:unhideWhenUsed/>
    <w:qFormat/>
    <w:rsid w:val="006227CE"/>
    <w:pPr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qFormat/>
    <w:rsid w:val="006227CE"/>
    <w:pPr>
      <w:ind w:leftChars="400" w:left="840"/>
    </w:pPr>
    <w:rPr>
      <w:szCs w:val="22"/>
    </w:rPr>
  </w:style>
  <w:style w:type="paragraph" w:styleId="TOC">
    <w:name w:val="TOC Heading"/>
    <w:basedOn w:val="1"/>
    <w:next w:val="a"/>
    <w:uiPriority w:val="39"/>
    <w:semiHidden/>
    <w:unhideWhenUsed/>
    <w:qFormat/>
    <w:rsid w:val="006227CE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a3">
    <w:name w:val="header"/>
    <w:basedOn w:val="a"/>
    <w:link w:val="Char"/>
    <w:uiPriority w:val="99"/>
    <w:unhideWhenUsed/>
    <w:rsid w:val="00D25A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5A1A"/>
    <w:rPr>
      <w:rFonts w:cs="Calibri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25A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5A1A"/>
    <w:rPr>
      <w:rFonts w:cs="Calibri"/>
      <w:kern w:val="2"/>
      <w:sz w:val="18"/>
      <w:szCs w:val="18"/>
    </w:rPr>
  </w:style>
  <w:style w:type="character" w:customStyle="1" w:styleId="Char1">
    <w:name w:val="正文文本 Char"/>
    <w:basedOn w:val="a0"/>
    <w:link w:val="a5"/>
    <w:uiPriority w:val="1"/>
    <w:rsid w:val="00D25A1A"/>
    <w:rPr>
      <w:rFonts w:ascii="宋体" w:hAnsi="宋体" w:cs="宋体"/>
      <w:kern w:val="2"/>
      <w:sz w:val="32"/>
      <w:szCs w:val="32"/>
      <w:lang w:val="zh-CN" w:bidi="zh-CN"/>
    </w:rPr>
  </w:style>
  <w:style w:type="paragraph" w:styleId="a5">
    <w:name w:val="Body Text"/>
    <w:basedOn w:val="a"/>
    <w:link w:val="Char1"/>
    <w:uiPriority w:val="1"/>
    <w:qFormat/>
    <w:rsid w:val="00D25A1A"/>
    <w:pPr>
      <w:spacing w:before="226"/>
      <w:ind w:left="100"/>
    </w:pPr>
    <w:rPr>
      <w:rFonts w:ascii="宋体" w:hAnsi="宋体" w:cs="宋体"/>
      <w:sz w:val="32"/>
      <w:szCs w:val="32"/>
      <w:lang w:val="zh-CN" w:bidi="zh-CN"/>
    </w:rPr>
  </w:style>
  <w:style w:type="character" w:customStyle="1" w:styleId="Char10">
    <w:name w:val="正文文本 Char1"/>
    <w:basedOn w:val="a0"/>
    <w:uiPriority w:val="99"/>
    <w:semiHidden/>
    <w:rsid w:val="00D25A1A"/>
    <w:rPr>
      <w:kern w:val="2"/>
      <w:sz w:val="21"/>
      <w:szCs w:val="24"/>
    </w:rPr>
  </w:style>
  <w:style w:type="paragraph" w:customStyle="1" w:styleId="11">
    <w:name w:val="列出段落1"/>
    <w:basedOn w:val="a"/>
    <w:uiPriority w:val="34"/>
    <w:qFormat/>
    <w:rsid w:val="006A602D"/>
    <w:pPr>
      <w:ind w:firstLineChars="200" w:firstLine="420"/>
    </w:pPr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10</Pages>
  <Words>851</Words>
  <Characters>4853</Characters>
  <Application>Microsoft Office Word</Application>
  <DocSecurity>0</DocSecurity>
  <Lines>40</Lines>
  <Paragraphs>11</Paragraphs>
  <ScaleCrop>false</ScaleCrop>
  <Company/>
  <LinksUpToDate>false</LinksUpToDate>
  <CharactersWithSpaces>5693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2019-06-17T19:35:00Z</dcterms:created>
  <dcterms:modified xsi:type="dcterms:W3CDTF">2019-06-18T04:20:00Z</dcterms:modified>
</cp:coreProperties>
</file>