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C73" w:rsidRDefault="00DF4408" w:rsidP="00DF4408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t>沈阳市</w:t>
      </w:r>
      <w:r w:rsidR="00222C5B" w:rsidRPr="00DF4408">
        <w:rPr>
          <w:rFonts w:ascii="黑体" w:eastAsia="黑体" w:hAnsi="黑体" w:cs="黑体" w:hint="eastAsia"/>
          <w:b/>
          <w:sz w:val="36"/>
          <w:szCs w:val="36"/>
        </w:rPr>
        <w:t>2019年</w:t>
      </w:r>
      <w:r w:rsidRPr="00DF4408">
        <w:rPr>
          <w:rFonts w:ascii="黑体" w:eastAsia="黑体" w:hAnsi="黑体" w:cs="黑体" w:hint="eastAsia"/>
          <w:b/>
          <w:sz w:val="36"/>
          <w:szCs w:val="36"/>
        </w:rPr>
        <w:t>公开招聘中等职业学校</w:t>
      </w:r>
    </w:p>
    <w:p w:rsidR="001310A3" w:rsidRPr="00DF4408" w:rsidRDefault="006843E5" w:rsidP="000B3C73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r w:rsidR="00105FA0">
        <w:rPr>
          <w:rFonts w:ascii="黑体" w:eastAsia="黑体" w:hAnsi="黑体" w:cs="黑体" w:hint="eastAsia"/>
          <w:b/>
          <w:sz w:val="36"/>
          <w:szCs w:val="36"/>
        </w:rPr>
        <w:t>试讲题目</w:t>
      </w:r>
      <w:r w:rsidR="00446D44">
        <w:rPr>
          <w:rFonts w:ascii="黑体" w:eastAsia="黑体" w:hAnsi="黑体" w:cs="黑体" w:hint="eastAsia"/>
          <w:b/>
          <w:sz w:val="36"/>
          <w:szCs w:val="36"/>
        </w:rPr>
        <w:t>一</w:t>
      </w:r>
    </w:p>
    <w:p w:rsidR="001310A3" w:rsidRDefault="001310A3" w:rsidP="001310A3">
      <w:pPr>
        <w:jc w:val="left"/>
        <w:rPr>
          <w:rFonts w:ascii="仿宋_GB2312" w:eastAsia="仿宋_GB2312"/>
          <w:sz w:val="24"/>
        </w:rPr>
      </w:pPr>
    </w:p>
    <w:p w:rsidR="00222C5B" w:rsidRDefault="00446D44" w:rsidP="00AB26D2">
      <w:pPr>
        <w:spacing w:afterLines="50" w:after="156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5E55BE" w:rsidRPr="005E55BE">
        <w:rPr>
          <w:rFonts w:ascii="仿宋_GB2312" w:eastAsia="仿宋_GB2312" w:hint="eastAsia"/>
          <w:b/>
          <w:sz w:val="32"/>
          <w:szCs w:val="32"/>
        </w:rPr>
        <w:t>招聘岗位</w:t>
      </w:r>
    </w:p>
    <w:p w:rsidR="009515CC" w:rsidRPr="00F066C1" w:rsidRDefault="009515CC" w:rsidP="00AB26D2">
      <w:pPr>
        <w:spacing w:afterLines="50" w:after="156"/>
        <w:ind w:firstLineChars="200" w:firstLine="560"/>
        <w:rPr>
          <w:rFonts w:ascii="仿宋_GB2312" w:eastAsia="仿宋_GB2312"/>
          <w:sz w:val="28"/>
          <w:szCs w:val="28"/>
        </w:rPr>
      </w:pPr>
      <w:r w:rsidRPr="00F066C1">
        <w:rPr>
          <w:rFonts w:ascii="仿宋_GB2312" w:eastAsia="仿宋_GB2312" w:hint="eastAsia"/>
          <w:sz w:val="28"/>
          <w:szCs w:val="28"/>
        </w:rPr>
        <w:t>中职会计专业教师</w:t>
      </w:r>
    </w:p>
    <w:p w:rsidR="001310A3" w:rsidRDefault="00446D44" w:rsidP="00AB26D2">
      <w:pPr>
        <w:spacing w:afterLines="50" w:after="156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</w:t>
      </w:r>
      <w:r w:rsidR="00DF4408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 w:hint="eastAsia"/>
          <w:b/>
          <w:sz w:val="32"/>
          <w:szCs w:val="32"/>
        </w:rPr>
        <w:t>教材名称</w:t>
      </w:r>
      <w:r w:rsidR="00105FA0">
        <w:rPr>
          <w:rFonts w:ascii="仿宋_GB2312" w:eastAsia="仿宋_GB2312" w:hint="eastAsia"/>
          <w:b/>
          <w:sz w:val="32"/>
          <w:szCs w:val="32"/>
        </w:rPr>
        <w:t>及</w:t>
      </w:r>
      <w:r w:rsidR="005E55BE" w:rsidRPr="005E55BE">
        <w:rPr>
          <w:rFonts w:ascii="仿宋_GB2312" w:eastAsia="仿宋_GB2312"/>
          <w:b/>
          <w:sz w:val="32"/>
          <w:szCs w:val="32"/>
        </w:rPr>
        <w:t>版本</w:t>
      </w:r>
    </w:p>
    <w:p w:rsidR="00461F3A" w:rsidRPr="00F066C1" w:rsidRDefault="00461F3A" w:rsidP="00AB26D2">
      <w:pPr>
        <w:spacing w:afterLines="50" w:after="156"/>
        <w:ind w:firstLineChars="200" w:firstLine="560"/>
        <w:rPr>
          <w:rFonts w:ascii="仿宋_GB2312" w:eastAsia="仿宋_GB2312"/>
          <w:sz w:val="28"/>
          <w:szCs w:val="28"/>
        </w:rPr>
      </w:pPr>
      <w:r w:rsidRPr="00F066C1">
        <w:rPr>
          <w:rFonts w:ascii="仿宋_GB2312" w:eastAsia="仿宋_GB2312" w:hint="eastAsia"/>
          <w:sz w:val="28"/>
          <w:szCs w:val="28"/>
        </w:rPr>
        <w:t>《基础会计》（第四版），高等教育出版社，主编</w:t>
      </w:r>
      <w:r w:rsidR="00C7200C" w:rsidRPr="00F066C1">
        <w:rPr>
          <w:rFonts w:ascii="仿宋_GB2312" w:eastAsia="仿宋_GB2312" w:hint="eastAsia"/>
          <w:sz w:val="28"/>
          <w:szCs w:val="28"/>
        </w:rPr>
        <w:t>：</w:t>
      </w:r>
      <w:r w:rsidRPr="00F066C1">
        <w:rPr>
          <w:rFonts w:ascii="仿宋_GB2312" w:eastAsia="仿宋_GB2312" w:hint="eastAsia"/>
          <w:sz w:val="28"/>
          <w:szCs w:val="28"/>
        </w:rPr>
        <w:t>张玉森 陈伟清，</w:t>
      </w:r>
      <w:r w:rsidR="00C24E2C" w:rsidRPr="00F066C1">
        <w:rPr>
          <w:rFonts w:ascii="仿宋_GB2312" w:eastAsia="仿宋_GB2312" w:hint="eastAsia"/>
          <w:sz w:val="28"/>
          <w:szCs w:val="28"/>
        </w:rPr>
        <w:t>出版时间：</w:t>
      </w:r>
      <w:r w:rsidRPr="00F066C1">
        <w:rPr>
          <w:rFonts w:ascii="仿宋_GB2312" w:eastAsia="仿宋_GB2312" w:hint="eastAsia"/>
          <w:sz w:val="28"/>
          <w:szCs w:val="28"/>
        </w:rPr>
        <w:t>2011年6月，2017年6月第27次印刷。</w:t>
      </w:r>
    </w:p>
    <w:p w:rsidR="00222C5B" w:rsidRDefault="00446D44" w:rsidP="00AB26D2">
      <w:pPr>
        <w:spacing w:afterLines="50" w:after="156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试讲题目</w:t>
      </w:r>
    </w:p>
    <w:p w:rsidR="00461F3A" w:rsidRPr="00F066C1" w:rsidRDefault="00461F3A" w:rsidP="00AB26D2">
      <w:pPr>
        <w:spacing w:afterLines="50" w:after="156"/>
        <w:ind w:firstLineChars="200" w:firstLine="560"/>
        <w:rPr>
          <w:rFonts w:ascii="仿宋_GB2312" w:eastAsia="仿宋_GB2312"/>
          <w:sz w:val="28"/>
          <w:szCs w:val="28"/>
        </w:rPr>
      </w:pPr>
      <w:r w:rsidRPr="00F066C1">
        <w:rPr>
          <w:rFonts w:ascii="仿宋_GB2312" w:eastAsia="仿宋_GB2312" w:hint="eastAsia"/>
          <w:sz w:val="28"/>
          <w:szCs w:val="28"/>
        </w:rPr>
        <w:t>第二章第三节会计要素的相互关系与会计平衡公式</w:t>
      </w:r>
    </w:p>
    <w:p w:rsidR="00222C5B" w:rsidRDefault="00446D44" w:rsidP="00AB26D2">
      <w:pPr>
        <w:spacing w:afterLines="50" w:after="156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试讲要求</w:t>
      </w:r>
    </w:p>
    <w:p w:rsidR="00F066C1" w:rsidRDefault="00F066C1" w:rsidP="00DF3CBA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1.内容：与教材内容相符，试讲人员可作必要筛选和拓展，但须主题明确、条理清晰、重点突出，无技术错误。</w:t>
      </w:r>
    </w:p>
    <w:p w:rsidR="00F066C1" w:rsidRDefault="00F066C1" w:rsidP="00DF3CBA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2.教学进程：导入、新授、练习、结课、作业等教学环节齐全，控制得当。</w:t>
      </w:r>
    </w:p>
    <w:p w:rsidR="00F066C1" w:rsidRDefault="00F066C1" w:rsidP="00DF3CBA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F066C1" w:rsidRDefault="00F066C1" w:rsidP="00DF3CBA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4.语言表达：普通话授课，语言清晰流畅，表达准确清楚。</w:t>
      </w:r>
    </w:p>
    <w:p w:rsidR="00F066C1" w:rsidRDefault="00F066C1" w:rsidP="00DF3CBA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教态自然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446D44" w:rsidRDefault="00F066C1" w:rsidP="00AB26D2">
      <w:pPr>
        <w:spacing w:afterLines="50" w:after="156"/>
        <w:ind w:firstLineChars="200" w:firstLine="560"/>
        <w:rPr>
          <w:rFonts w:ascii="仿宋_GB2312" w:eastAsia="仿宋_GB2312"/>
          <w:b/>
          <w:sz w:val="32"/>
          <w:szCs w:val="32"/>
        </w:rPr>
        <w:sectPr w:rsidR="00446D44" w:rsidSect="00F066C1">
          <w:headerReference w:type="default" r:id="rId7"/>
          <w:footerReference w:type="default" r:id="rId8"/>
          <w:pgSz w:w="11906" w:h="16838"/>
          <w:pgMar w:top="1985" w:right="1474" w:bottom="1985" w:left="1474" w:header="851" w:footer="992" w:gutter="0"/>
          <w:cols w:space="425"/>
          <w:docGrid w:type="lines" w:linePitch="312"/>
        </w:sectPr>
      </w:pPr>
      <w:r>
        <w:rPr>
          <w:rFonts w:ascii="仿宋_GB2312" w:eastAsia="仿宋_GB2312" w:hint="eastAsia"/>
          <w:bCs/>
          <w:sz w:val="28"/>
          <w:szCs w:val="28"/>
        </w:rPr>
        <w:t>6.板书：须写明题目、小标题、典型必要图示、重要知识点；布局合理，字号适当。</w:t>
      </w:r>
    </w:p>
    <w:p w:rsidR="00F066C1" w:rsidRDefault="00F066C1" w:rsidP="00AB26D2">
      <w:pPr>
        <w:spacing w:afterLines="50" w:after="156"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五</w:t>
      </w:r>
      <w:r w:rsidRPr="005E55BE">
        <w:rPr>
          <w:rFonts w:ascii="仿宋_GB2312" w:eastAsia="仿宋_GB2312" w:hint="eastAsia"/>
          <w:b/>
          <w:sz w:val="32"/>
          <w:szCs w:val="32"/>
        </w:rPr>
        <w:t>、</w:t>
      </w:r>
      <w:r w:rsidRPr="005E55BE">
        <w:rPr>
          <w:rFonts w:ascii="仿宋_GB2312" w:eastAsia="仿宋_GB2312"/>
          <w:b/>
          <w:sz w:val="32"/>
          <w:szCs w:val="32"/>
        </w:rPr>
        <w:t>评分标准</w:t>
      </w:r>
    </w:p>
    <w:p w:rsidR="00446D44" w:rsidRPr="00014E12" w:rsidRDefault="00446D44" w:rsidP="00A66D6B">
      <w:pPr>
        <w:spacing w:line="50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沈阳市2019年公开招聘中等职业学校专业课教师</w:t>
      </w:r>
      <w:bookmarkStart w:id="0" w:name="_GoBack"/>
      <w:bookmarkEnd w:id="0"/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面试试讲评分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标准</w:t>
      </w:r>
    </w:p>
    <w:tbl>
      <w:tblPr>
        <w:tblStyle w:val="a8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446D44" w:rsidTr="007251A5">
        <w:trPr>
          <w:jc w:val="center"/>
        </w:trPr>
        <w:tc>
          <w:tcPr>
            <w:tcW w:w="1313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AB26D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446D44" w:rsidRPr="00AB26D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教学内容与教材无明显错误，教学思路一般。（9-5分）</w:t>
            </w:r>
          </w:p>
        </w:tc>
        <w:tc>
          <w:tcPr>
            <w:tcW w:w="2551" w:type="dxa"/>
            <w:vAlign w:val="center"/>
          </w:tcPr>
          <w:p w:rsidR="00446D44" w:rsidRPr="00AB26D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教学内容与教材有偏差，教学思路混乱。（4-0分）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34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AB26D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446D44" w:rsidRPr="00AB26D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讲解含糊，知识或技能要点、重点无明显区分。（6-4分）</w:t>
            </w:r>
          </w:p>
        </w:tc>
        <w:tc>
          <w:tcPr>
            <w:tcW w:w="2551" w:type="dxa"/>
            <w:vAlign w:val="center"/>
          </w:tcPr>
          <w:p w:rsidR="00446D44" w:rsidRPr="00AB26D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讲解有明显错误，知识或技能要点、重点无区分。（3-0分）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教学过程设计新颖巧妙，有个性特点。（5-4分）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教学过程设计平淡。（3-2分）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教学过程设计混乱。（1-0分）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教学方法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A40BDA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教法是否针对教材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学生实际，运用灵活恰当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ED7B59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能激发学生兴趣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互动教学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学生接受效果良好。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能激发学生兴趣，互动教学，学生接受效果良好。（5-4分）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能激发学生兴趣，无明显互动教学，学生接受效果一般。（3-2分）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不能激发学生兴趣，无互动教学，学生接受效果较差。（1-0分）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轻松驾驭课堂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课堂秩序井然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轻松驾驭课堂，课堂秩序井然。（5-4分）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驾驭课堂能力不足，课堂秩序一般。（3-2分）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驾驭课堂能力较差，课堂秩序差。（1-0分）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语言表达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流利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讲授熟练，普通话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流利。（5-4分）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讲授不够熟练，普通话不够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流利。（3-2分）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讲授生疏，普通话</w:t>
            </w:r>
            <w:proofErr w:type="gramStart"/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不</w:t>
            </w:r>
            <w:proofErr w:type="gramEnd"/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标准。（1-0分）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深入浅出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能调动学生积极性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有一定吸引力和感染力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教学语言基本能完成教学任务，缺少个性化风格。（3-2分）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讲解混乱不清或口吃结巴，有明显语病。（1</w:t>
            </w:r>
            <w:r w:rsidRPr="00AB26D2">
              <w:rPr>
                <w:rFonts w:ascii="仿宋_GB2312" w:eastAsia="仿宋_GB2312" w:hAnsi="仿宋_GB2312" w:cs="仿宋_GB2312"/>
                <w:sz w:val="24"/>
              </w:rPr>
              <w:t>-0</w:t>
            </w: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声音洪亮、清晰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声音洪亮、清晰，有抑扬顿挫。（5-4分）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声音洪亮、吐字清晰，但讲授语气平淡。（3-2分）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声音较小、吐字不清，讲授过程平淡。（1</w:t>
            </w:r>
            <w:r w:rsidRPr="00AB26D2">
              <w:rPr>
                <w:rFonts w:ascii="仿宋_GB2312" w:eastAsia="仿宋_GB2312" w:hAnsi="仿宋_GB2312" w:cs="仿宋_GB2312"/>
                <w:sz w:val="24"/>
              </w:rPr>
              <w:t>-0</w:t>
            </w: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教学仪表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精神饱满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proofErr w:type="gramStart"/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举止得体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精神饱满，</w:t>
            </w:r>
            <w:proofErr w:type="gramStart"/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proofErr w:type="gramEnd"/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，举止得体大方，有激情，沉稳自信。（5-4分）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精神紧张，</w:t>
            </w:r>
            <w:proofErr w:type="gramStart"/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教态平常</w:t>
            </w:r>
            <w:proofErr w:type="gramEnd"/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，举止僵硬。（3-2分）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精神状态萎靡，</w:t>
            </w:r>
            <w:proofErr w:type="gramStart"/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教态失常</w:t>
            </w:r>
            <w:proofErr w:type="gramEnd"/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，举止过于夸张或无肢体动作。（1-0分）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仪表端正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着装整洁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仪表端正，着装得体、整洁。（5-4分）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仪表、着装与教师形象不符，外表有明显缺陷。（1-0分）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板书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言简意赅，有启发性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无板书或板书书写内容不能体现课程内容。（1-0分）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279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布局合理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文图规范清晰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字符适度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vAlign w:val="center"/>
          </w:tcPr>
          <w:p w:rsidR="00446D44" w:rsidRPr="00AB26D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vAlign w:val="center"/>
          </w:tcPr>
          <w:p w:rsidR="00446D44" w:rsidRPr="00AB26D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B26D2">
              <w:rPr>
                <w:rFonts w:ascii="仿宋_GB2312" w:eastAsia="仿宋_GB2312" w:hAnsi="仿宋_GB2312" w:cs="仿宋_GB2312" w:hint="eastAsia"/>
                <w:sz w:val="24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446D44" w:rsidRPr="00014E12" w:rsidRDefault="00AE133A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r w:rsidR="00446D44"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1310A3" w:rsidRPr="001310A3" w:rsidRDefault="001310A3" w:rsidP="00AB26D2">
      <w:pPr>
        <w:rPr>
          <w:rFonts w:ascii="仿宋_GB2312" w:eastAsia="仿宋_GB2312"/>
          <w:sz w:val="32"/>
          <w:szCs w:val="32"/>
        </w:rPr>
      </w:pPr>
    </w:p>
    <w:sectPr w:rsidR="001310A3" w:rsidRPr="001310A3" w:rsidSect="00AB26D2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E4F" w:rsidRDefault="00017E4F" w:rsidP="00EB5662">
      <w:r>
        <w:separator/>
      </w:r>
    </w:p>
  </w:endnote>
  <w:endnote w:type="continuationSeparator" w:id="0">
    <w:p w:rsidR="00017E4F" w:rsidRDefault="00017E4F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879838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053FAB" w:rsidRDefault="009D76B1" w:rsidP="0058214C">
            <w:pPr>
              <w:pStyle w:val="a5"/>
              <w:jc w:val="right"/>
            </w:pPr>
            <w:r w:rsidRPr="009D76B1">
              <w:rPr>
                <w:rFonts w:asciiTheme="minorEastAsia" w:hAnsiTheme="minorEastAsia" w:hint="eastAsia"/>
                <w:lang w:val="zh-CN"/>
              </w:rPr>
              <w:t>第</w:t>
            </w:r>
            <w:r w:rsidR="000979CE"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="00053FAB" w:rsidRPr="009D76B1">
              <w:rPr>
                <w:rFonts w:asciiTheme="minorEastAsia" w:hAnsiTheme="minorEastAsia"/>
                <w:b/>
                <w:bCs/>
              </w:rPr>
              <w:instrText>PAGE</w:instrText>
            </w:r>
            <w:r w:rsidR="000979CE"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A66D6B">
              <w:rPr>
                <w:rFonts w:asciiTheme="minorEastAsia" w:hAnsiTheme="minorEastAsia"/>
                <w:b/>
                <w:bCs/>
                <w:noProof/>
              </w:rPr>
              <w:t>3</w:t>
            </w:r>
            <w:r w:rsidR="000979CE"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Pr="009D76B1">
              <w:rPr>
                <w:rFonts w:asciiTheme="minorEastAsia" w:hAnsiTheme="minorEastAsia"/>
                <w:b/>
                <w:bCs/>
              </w:rPr>
              <w:t>页</w:t>
            </w:r>
            <w:r w:rsidRPr="009D76B1">
              <w:rPr>
                <w:rFonts w:asciiTheme="minorEastAsia" w:hAnsiTheme="minorEastAsia" w:hint="eastAsia"/>
                <w:lang w:val="zh-CN"/>
              </w:rPr>
              <w:t>（共</w:t>
            </w:r>
            <w:r w:rsidR="000979CE"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Pr="009D76B1">
              <w:rPr>
                <w:rFonts w:asciiTheme="minorEastAsia" w:hAnsiTheme="minorEastAsia"/>
                <w:b/>
                <w:bCs/>
              </w:rPr>
              <w:instrText>NUMPAGES</w:instrText>
            </w:r>
            <w:r w:rsidR="000979CE"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A66D6B">
              <w:rPr>
                <w:rFonts w:asciiTheme="minorEastAsia" w:hAnsiTheme="minorEastAsia"/>
                <w:b/>
                <w:bCs/>
                <w:noProof/>
              </w:rPr>
              <w:t>3</w:t>
            </w:r>
            <w:r w:rsidR="000979CE"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Pr="009D76B1">
              <w:rPr>
                <w:rFonts w:asciiTheme="minorEastAsia" w:hAnsiTheme="minorEastAsia"/>
                <w:b/>
                <w:bCs/>
              </w:rPr>
              <w:t>页</w:t>
            </w:r>
            <w:r w:rsidRPr="009D76B1">
              <w:rPr>
                <w:rFonts w:asciiTheme="minorEastAsia" w:hAnsiTheme="minorEastAsia" w:hint="eastAsia"/>
                <w:lang w:val="zh-CN"/>
              </w:rPr>
              <w:t>）</w:t>
            </w:r>
          </w:p>
        </w:sdtContent>
      </w:sdt>
    </w:sdtContent>
  </w:sdt>
  <w:p w:rsidR="009C3546" w:rsidRDefault="009C3546" w:rsidP="009C3546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E4F" w:rsidRDefault="00017E4F" w:rsidP="00EB5662">
      <w:r>
        <w:separator/>
      </w:r>
    </w:p>
  </w:footnote>
  <w:footnote w:type="continuationSeparator" w:id="0">
    <w:p w:rsidR="00017E4F" w:rsidRDefault="00017E4F" w:rsidP="00EB5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6D2" w:rsidRDefault="00AB26D2" w:rsidP="00AB26D2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3C09"/>
    <w:rsid w:val="00017E4F"/>
    <w:rsid w:val="00053FAB"/>
    <w:rsid w:val="00067273"/>
    <w:rsid w:val="00080CD8"/>
    <w:rsid w:val="00082E8D"/>
    <w:rsid w:val="000858B8"/>
    <w:rsid w:val="000979CE"/>
    <w:rsid w:val="000B3C73"/>
    <w:rsid w:val="000E37A8"/>
    <w:rsid w:val="000F20FD"/>
    <w:rsid w:val="00105FA0"/>
    <w:rsid w:val="00106D0B"/>
    <w:rsid w:val="001310A3"/>
    <w:rsid w:val="00141E76"/>
    <w:rsid w:val="00194821"/>
    <w:rsid w:val="001A5BC6"/>
    <w:rsid w:val="001B1722"/>
    <w:rsid w:val="001B261A"/>
    <w:rsid w:val="001B2621"/>
    <w:rsid w:val="001C277C"/>
    <w:rsid w:val="001C29C2"/>
    <w:rsid w:val="001C5EC1"/>
    <w:rsid w:val="00222C5B"/>
    <w:rsid w:val="0022605E"/>
    <w:rsid w:val="00233327"/>
    <w:rsid w:val="00240F6A"/>
    <w:rsid w:val="00253DF6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95837"/>
    <w:rsid w:val="003A7E2E"/>
    <w:rsid w:val="003B216E"/>
    <w:rsid w:val="003E3AD2"/>
    <w:rsid w:val="003F4E69"/>
    <w:rsid w:val="00405006"/>
    <w:rsid w:val="00405887"/>
    <w:rsid w:val="00446D44"/>
    <w:rsid w:val="00452FF2"/>
    <w:rsid w:val="00461F3A"/>
    <w:rsid w:val="00463C09"/>
    <w:rsid w:val="00486257"/>
    <w:rsid w:val="00486973"/>
    <w:rsid w:val="004904D5"/>
    <w:rsid w:val="00495961"/>
    <w:rsid w:val="004A1AD9"/>
    <w:rsid w:val="004A27F0"/>
    <w:rsid w:val="004A5AE9"/>
    <w:rsid w:val="004B6346"/>
    <w:rsid w:val="00524E9E"/>
    <w:rsid w:val="00527983"/>
    <w:rsid w:val="00543880"/>
    <w:rsid w:val="00563EDE"/>
    <w:rsid w:val="0058214C"/>
    <w:rsid w:val="005A4BD2"/>
    <w:rsid w:val="005C3ECA"/>
    <w:rsid w:val="005D4273"/>
    <w:rsid w:val="005E55BE"/>
    <w:rsid w:val="00626132"/>
    <w:rsid w:val="00632127"/>
    <w:rsid w:val="00652EEF"/>
    <w:rsid w:val="006843E5"/>
    <w:rsid w:val="006B7113"/>
    <w:rsid w:val="006D6C8B"/>
    <w:rsid w:val="006E2807"/>
    <w:rsid w:val="006F7CF8"/>
    <w:rsid w:val="00761A65"/>
    <w:rsid w:val="00764415"/>
    <w:rsid w:val="007664AB"/>
    <w:rsid w:val="00775B24"/>
    <w:rsid w:val="00795E83"/>
    <w:rsid w:val="007A27B1"/>
    <w:rsid w:val="007D7DE5"/>
    <w:rsid w:val="007E007F"/>
    <w:rsid w:val="00805450"/>
    <w:rsid w:val="00815E73"/>
    <w:rsid w:val="008165FD"/>
    <w:rsid w:val="00834ABE"/>
    <w:rsid w:val="00874004"/>
    <w:rsid w:val="00886E1D"/>
    <w:rsid w:val="008A09DC"/>
    <w:rsid w:val="008B7A30"/>
    <w:rsid w:val="008D1360"/>
    <w:rsid w:val="008D19B0"/>
    <w:rsid w:val="008F50DC"/>
    <w:rsid w:val="00903139"/>
    <w:rsid w:val="009123D2"/>
    <w:rsid w:val="009515CC"/>
    <w:rsid w:val="0097580E"/>
    <w:rsid w:val="00997D57"/>
    <w:rsid w:val="009A5F13"/>
    <w:rsid w:val="009C3546"/>
    <w:rsid w:val="009D76B1"/>
    <w:rsid w:val="00A016CA"/>
    <w:rsid w:val="00A13239"/>
    <w:rsid w:val="00A21EE6"/>
    <w:rsid w:val="00A23AD6"/>
    <w:rsid w:val="00A33268"/>
    <w:rsid w:val="00A66D6B"/>
    <w:rsid w:val="00A95B50"/>
    <w:rsid w:val="00AA3480"/>
    <w:rsid w:val="00AB26D2"/>
    <w:rsid w:val="00AD0001"/>
    <w:rsid w:val="00AD6815"/>
    <w:rsid w:val="00AE133A"/>
    <w:rsid w:val="00AF2170"/>
    <w:rsid w:val="00AF58B2"/>
    <w:rsid w:val="00B17AA0"/>
    <w:rsid w:val="00B212D9"/>
    <w:rsid w:val="00B445E6"/>
    <w:rsid w:val="00B45F04"/>
    <w:rsid w:val="00B52BAB"/>
    <w:rsid w:val="00B56EB3"/>
    <w:rsid w:val="00B73232"/>
    <w:rsid w:val="00B9761C"/>
    <w:rsid w:val="00BD4D7B"/>
    <w:rsid w:val="00C112E5"/>
    <w:rsid w:val="00C21FFC"/>
    <w:rsid w:val="00C24E2C"/>
    <w:rsid w:val="00C37269"/>
    <w:rsid w:val="00C45A9C"/>
    <w:rsid w:val="00C5771C"/>
    <w:rsid w:val="00C61318"/>
    <w:rsid w:val="00C7200C"/>
    <w:rsid w:val="00C90C0D"/>
    <w:rsid w:val="00C9651A"/>
    <w:rsid w:val="00CD5107"/>
    <w:rsid w:val="00CE2F94"/>
    <w:rsid w:val="00D43FB8"/>
    <w:rsid w:val="00D559EE"/>
    <w:rsid w:val="00D942B0"/>
    <w:rsid w:val="00DB21C3"/>
    <w:rsid w:val="00DE36E0"/>
    <w:rsid w:val="00DF3CBA"/>
    <w:rsid w:val="00DF4408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066C1"/>
    <w:rsid w:val="00F154A0"/>
    <w:rsid w:val="00F33532"/>
    <w:rsid w:val="00F34162"/>
    <w:rsid w:val="00F7450C"/>
    <w:rsid w:val="00FA0281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00F2016A-0356-4CA1-AC4D-9EF2CE1B7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307</Words>
  <Characters>1754</Characters>
  <Application>Microsoft Office Word</Application>
  <DocSecurity>0</DocSecurity>
  <Lines>14</Lines>
  <Paragraphs>4</Paragraphs>
  <ScaleCrop>false</ScaleCrop>
  <Company>微软中国</Company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admin</cp:lastModifiedBy>
  <cp:revision>8</cp:revision>
  <cp:lastPrinted>2019-06-17T03:21:00Z</cp:lastPrinted>
  <dcterms:created xsi:type="dcterms:W3CDTF">2019-06-17T15:22:00Z</dcterms:created>
  <dcterms:modified xsi:type="dcterms:W3CDTF">2019-06-18T02:11:00Z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