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FB" w:rsidRPr="00CA1AFB" w:rsidRDefault="00CA1AFB" w:rsidP="00CA1AFB">
      <w:pPr>
        <w:widowControl/>
        <w:shd w:val="clear" w:color="auto" w:fill="FFFFFF"/>
        <w:spacing w:after="100" w:afterAutospacing="1" w:line="396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A1AF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招聘岗位及要求</w:t>
      </w:r>
    </w:p>
    <w:tbl>
      <w:tblPr>
        <w:tblW w:w="1168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29"/>
        <w:gridCol w:w="2210"/>
        <w:gridCol w:w="1067"/>
        <w:gridCol w:w="1948"/>
        <w:gridCol w:w="1067"/>
        <w:gridCol w:w="2341"/>
        <w:gridCol w:w="1723"/>
      </w:tblGrid>
      <w:tr w:rsidR="00CA1AFB" w:rsidRPr="00CA1AFB" w:rsidTr="00CA1AFB">
        <w:trPr>
          <w:trHeight w:val="1125"/>
          <w:tblCellSpacing w:w="0" w:type="dxa"/>
          <w:jc w:val="center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" w:eastAsia="仿宋" w:hAnsi="仿宋" w:cs="宋体" w:hint="eastAsia"/>
                <w:b/>
                <w:bCs/>
                <w:kern w:val="0"/>
                <w:sz w:val="29"/>
              </w:rPr>
              <w:t>岗位名称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" w:eastAsia="仿宋" w:hAnsi="仿宋" w:cs="宋体" w:hint="eastAsia"/>
                <w:b/>
                <w:bCs/>
                <w:kern w:val="0"/>
                <w:sz w:val="29"/>
              </w:rPr>
              <w:t>岗位简介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" w:eastAsia="仿宋" w:hAnsi="仿宋" w:cs="宋体" w:hint="eastAsia"/>
                <w:b/>
                <w:bCs/>
                <w:kern w:val="0"/>
                <w:sz w:val="29"/>
              </w:rPr>
              <w:t>招聘人数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" w:eastAsia="仿宋" w:hAnsi="仿宋" w:cs="宋体" w:hint="eastAsia"/>
                <w:b/>
                <w:bCs/>
                <w:kern w:val="0"/>
                <w:sz w:val="29"/>
              </w:rPr>
              <w:t>专业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" w:eastAsia="仿宋" w:hAnsi="仿宋" w:cs="宋体" w:hint="eastAsia"/>
                <w:b/>
                <w:bCs/>
                <w:kern w:val="0"/>
                <w:sz w:val="29"/>
              </w:rPr>
              <w:t>学历要求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" w:eastAsia="仿宋" w:hAnsi="仿宋" w:cs="宋体" w:hint="eastAsia"/>
                <w:b/>
                <w:bCs/>
                <w:kern w:val="0"/>
                <w:sz w:val="29"/>
              </w:rPr>
              <w:t>其他条件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" w:eastAsia="仿宋" w:hAnsi="仿宋" w:cs="宋体" w:hint="eastAsia"/>
                <w:b/>
                <w:bCs/>
                <w:kern w:val="0"/>
                <w:sz w:val="29"/>
              </w:rPr>
              <w:t>生源要求</w:t>
            </w:r>
          </w:p>
        </w:tc>
      </w:tr>
      <w:tr w:rsidR="00CA1AFB" w:rsidRPr="00CA1AFB" w:rsidTr="00CA1AFB">
        <w:trPr>
          <w:trHeight w:val="1575"/>
          <w:tblCellSpacing w:w="0" w:type="dxa"/>
          <w:jc w:val="center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检测技术研究与设备研发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从事检测技术研究或仪器设备研发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精密仪器、化学、生物学、农药学等相关专业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博士研究生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具有海外工作背景或高级职称者优先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留学回国人员、博士后出站人员或具有北京常驻户口</w:t>
            </w:r>
          </w:p>
        </w:tc>
      </w:tr>
      <w:tr w:rsidR="00CA1AFB" w:rsidRPr="00CA1AFB" w:rsidTr="00CA1AFB">
        <w:trPr>
          <w:trHeight w:val="1575"/>
          <w:tblCellSpacing w:w="0" w:type="dxa"/>
          <w:jc w:val="center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检测技术研究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从事畜产品化学污染物、微生物及抗药性分析与产品研发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兽医、生物学等相关专业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博士研究生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留学回国人员或博士后出站人员优先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1人不限，1</w:t>
            </w:r>
            <w:proofErr w:type="gramStart"/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人京内生源</w:t>
            </w:r>
            <w:proofErr w:type="gramEnd"/>
          </w:p>
        </w:tc>
      </w:tr>
      <w:tr w:rsidR="00CA1AFB" w:rsidRPr="00CA1AFB" w:rsidTr="00CA1AFB">
        <w:trPr>
          <w:trHeight w:val="1575"/>
          <w:tblCellSpacing w:w="0" w:type="dxa"/>
          <w:jc w:val="center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数据分析研究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主要从事与农产品质</w:t>
            </w:r>
            <w:proofErr w:type="gramStart"/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量安全</w:t>
            </w:r>
            <w:proofErr w:type="gramEnd"/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监测工作有关的抽样方案设计、数据挖掘、算法设计与模型应用工作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应用统计学等相关专业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博士研究生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具有农学、环境科学专业背景者优先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AFB" w:rsidRPr="00CA1AFB" w:rsidRDefault="00CA1AFB" w:rsidP="00CA1AFB">
            <w:pPr>
              <w:widowControl/>
              <w:spacing w:after="100" w:afterAutospacing="1" w:line="405" w:lineRule="atLeast"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CA1AFB">
              <w:rPr>
                <w:rFonts w:ascii="仿宋_GB2312" w:eastAsia="仿宋_GB2312" w:hAnsi="Verdana" w:cs="宋体" w:hint="eastAsia"/>
                <w:kern w:val="0"/>
                <w:sz w:val="29"/>
                <w:szCs w:val="29"/>
              </w:rPr>
              <w:t>不限</w:t>
            </w:r>
          </w:p>
        </w:tc>
      </w:tr>
    </w:tbl>
    <w:p w:rsidR="00CA1AFB" w:rsidRPr="00CA1AFB" w:rsidRDefault="00CA1AFB" w:rsidP="00CA1AFB">
      <w:pPr>
        <w:widowControl/>
        <w:shd w:val="clear" w:color="auto" w:fill="FFFFFF"/>
        <w:spacing w:after="100" w:afterAutospacing="1" w:line="396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CD2703" w:rsidRDefault="00CD2703"/>
    <w:sectPr w:rsidR="00CD2703" w:rsidSect="00CD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BCE" w:rsidRDefault="00A20BCE" w:rsidP="00CA1AFB">
      <w:r>
        <w:separator/>
      </w:r>
    </w:p>
  </w:endnote>
  <w:endnote w:type="continuationSeparator" w:id="0">
    <w:p w:rsidR="00A20BCE" w:rsidRDefault="00A20BCE" w:rsidP="00CA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BCE" w:rsidRDefault="00A20BCE" w:rsidP="00CA1AFB">
      <w:r>
        <w:separator/>
      </w:r>
    </w:p>
  </w:footnote>
  <w:footnote w:type="continuationSeparator" w:id="0">
    <w:p w:rsidR="00A20BCE" w:rsidRDefault="00A20BCE" w:rsidP="00CA1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FB"/>
    <w:rsid w:val="00A20BCE"/>
    <w:rsid w:val="00CA1AFB"/>
    <w:rsid w:val="00CD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AFB"/>
    <w:rPr>
      <w:sz w:val="18"/>
      <w:szCs w:val="18"/>
    </w:rPr>
  </w:style>
  <w:style w:type="paragraph" w:styleId="a5">
    <w:name w:val="Normal (Web)"/>
    <w:basedOn w:val="a"/>
    <w:uiPriority w:val="99"/>
    <w:unhideWhenUsed/>
    <w:rsid w:val="00CA1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A1A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2017-02-05T08:50:00Z</dcterms:created>
  <dcterms:modified xsi:type="dcterms:W3CDTF">2017-02-05T08:50:00Z</dcterms:modified>
</cp:coreProperties>
</file>