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D7" w:rsidRPr="00EC036A" w:rsidRDefault="00162ED7" w:rsidP="00162ED7">
      <w:pPr>
        <w:widowControl/>
        <w:jc w:val="left"/>
        <w:rPr>
          <w:rStyle w:val="a5"/>
          <w:rFonts w:ascii="宋体" w:eastAsia="宋体" w:hAnsi="宋体" w:cs="宋体"/>
          <w:sz w:val="28"/>
          <w:szCs w:val="28"/>
          <w:shd w:val="clear" w:color="auto" w:fill="FFFFFF"/>
        </w:rPr>
      </w:pPr>
      <w:r w:rsidRPr="00EC036A">
        <w:rPr>
          <w:rStyle w:val="a5"/>
          <w:rFonts w:ascii="宋体" w:eastAsia="宋体" w:hAnsi="宋体" w:cs="宋体" w:hint="eastAsia"/>
          <w:sz w:val="28"/>
          <w:szCs w:val="28"/>
          <w:shd w:val="clear" w:color="auto" w:fill="FFFFFF"/>
        </w:rPr>
        <w:t>附件2</w:t>
      </w:r>
    </w:p>
    <w:p w:rsidR="00162ED7" w:rsidRPr="00C15F79" w:rsidRDefault="00162ED7" w:rsidP="00162ED7">
      <w:pPr>
        <w:widowControl/>
        <w:jc w:val="center"/>
        <w:rPr>
          <w:rFonts w:ascii="宋体" w:eastAsia="宋体" w:hAnsi="宋体" w:cs="宋体"/>
          <w:b/>
          <w:kern w:val="0"/>
          <w:sz w:val="44"/>
          <w:szCs w:val="44"/>
          <w:shd w:val="clear" w:color="auto" w:fill="FFFFFF"/>
        </w:rPr>
      </w:pPr>
      <w:r w:rsidRPr="00C15F79">
        <w:rPr>
          <w:rFonts w:ascii="宋体" w:eastAsia="宋体" w:hAnsi="宋体" w:cs="宋体" w:hint="eastAsia"/>
          <w:b/>
          <w:kern w:val="0"/>
          <w:sz w:val="44"/>
          <w:szCs w:val="44"/>
        </w:rPr>
        <w:t>辽</w:t>
      </w:r>
      <w:r w:rsidRPr="00C15F79">
        <w:rPr>
          <w:rFonts w:ascii="宋体" w:eastAsia="宋体" w:hAnsi="宋体" w:cs="宋体" w:hint="eastAsia"/>
          <w:b/>
          <w:kern w:val="0"/>
          <w:sz w:val="44"/>
          <w:szCs w:val="44"/>
          <w:shd w:val="clear" w:color="auto" w:fill="FFFFFF"/>
        </w:rPr>
        <w:t>宁省妇幼保健院2021年面向社会公开招聘编外（派遣制第三批）工作人员考试</w:t>
      </w:r>
    </w:p>
    <w:p w:rsidR="00162ED7" w:rsidRPr="00C15F79" w:rsidRDefault="00162ED7" w:rsidP="00162ED7">
      <w:pPr>
        <w:widowControl/>
        <w:jc w:val="center"/>
        <w:rPr>
          <w:rFonts w:ascii="宋体" w:eastAsia="宋体" w:hAnsi="宋体" w:cs="宋体"/>
          <w:b/>
          <w:kern w:val="0"/>
          <w:sz w:val="44"/>
          <w:szCs w:val="44"/>
        </w:rPr>
      </w:pPr>
      <w:r w:rsidRPr="00C15F79">
        <w:rPr>
          <w:rFonts w:ascii="宋体" w:eastAsia="宋体" w:hAnsi="宋体" w:cs="宋体" w:hint="eastAsia"/>
          <w:b/>
          <w:kern w:val="0"/>
          <w:sz w:val="44"/>
          <w:szCs w:val="44"/>
          <w:shd w:val="clear" w:color="auto" w:fill="FFFFFF"/>
        </w:rPr>
        <w:t>新冠肺炎疫情防控告知书</w:t>
      </w:r>
    </w:p>
    <w:p w:rsidR="00162ED7" w:rsidRDefault="00162ED7" w:rsidP="00162ED7">
      <w:pPr>
        <w:widowControl/>
        <w:wordWrap w:val="0"/>
        <w:jc w:val="left"/>
      </w:pPr>
      <w:r>
        <w:rPr>
          <w:rFonts w:ascii="宋体" w:eastAsia="宋体" w:hAnsi="宋体" w:cs="宋体" w:hint="eastAsia"/>
          <w:kern w:val="0"/>
          <w:sz w:val="32"/>
          <w:szCs w:val="32"/>
          <w:shd w:val="clear" w:color="auto" w:fill="FFFFFF"/>
        </w:rPr>
        <w:t>    根据目前国家和我省新冠肺炎疫情防控工作最新要求，为保障广大应试人员和考试工作人员的生命安全和身体健康，确保考试安全平稳顺利实施，特发布考试期间疫情防控须知。请所有应试人员知悉、理解、配合、支持考试防疫的措施和要求。</w:t>
      </w:r>
    </w:p>
    <w:p w:rsidR="00162ED7" w:rsidRPr="00DB5F94" w:rsidRDefault="00162ED7" w:rsidP="00162ED7">
      <w:pPr>
        <w:widowControl/>
        <w:wordWrap w:val="0"/>
        <w:ind w:firstLineChars="200" w:firstLine="643"/>
        <w:jc w:val="left"/>
        <w:rPr>
          <w:b/>
        </w:rPr>
      </w:pPr>
      <w:r w:rsidRPr="00DB5F94">
        <w:rPr>
          <w:rFonts w:ascii="宋体" w:eastAsia="宋体" w:hAnsi="宋体" w:cs="宋体" w:hint="eastAsia"/>
          <w:b/>
          <w:kern w:val="0"/>
          <w:sz w:val="32"/>
          <w:szCs w:val="32"/>
          <w:shd w:val="clear" w:color="auto" w:fill="FFFFFF"/>
        </w:rPr>
        <w:t>一、考试当天的有关要求</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t>考试当天，应试人员进入考点时应佩戴口罩，主动配合工作人员接受体温检测（</w:t>
      </w:r>
      <w:r w:rsidRPr="00C9470B">
        <w:rPr>
          <w:rFonts w:ascii="宋体" w:eastAsia="宋体" w:hAnsi="宋体"/>
          <w:sz w:val="32"/>
          <w:szCs w:val="32"/>
        </w:rPr>
        <w:t>如果初测和复测体温高于37.3℃，不得参加考试</w:t>
      </w:r>
      <w:r>
        <w:rPr>
          <w:rFonts w:ascii="宋体" w:eastAsia="宋体" w:hAnsi="宋体" w:cs="宋体" w:hint="eastAsia"/>
          <w:kern w:val="0"/>
          <w:sz w:val="32"/>
          <w:szCs w:val="32"/>
          <w:shd w:val="clear" w:color="auto" w:fill="FFFFFF"/>
        </w:rPr>
        <w:t>）。</w:t>
      </w:r>
    </w:p>
    <w:p w:rsidR="00162ED7" w:rsidRPr="00AC4F1C" w:rsidRDefault="00162ED7" w:rsidP="00162ED7">
      <w:pPr>
        <w:widowControl/>
        <w:wordWrap w:val="0"/>
        <w:ind w:firstLineChars="200" w:firstLine="643"/>
        <w:jc w:val="left"/>
        <w:rPr>
          <w:b/>
          <w:color w:val="FF0000"/>
        </w:rPr>
      </w:pPr>
      <w:r w:rsidRPr="00AC4F1C">
        <w:rPr>
          <w:rFonts w:ascii="宋体" w:eastAsia="宋体" w:hAnsi="宋体" w:cs="宋体" w:hint="eastAsia"/>
          <w:b/>
          <w:color w:val="FF0000"/>
          <w:kern w:val="0"/>
          <w:sz w:val="32"/>
          <w:szCs w:val="32"/>
          <w:shd w:val="clear" w:color="auto" w:fill="FFFFFF"/>
        </w:rPr>
        <w:t>并现场出示：</w:t>
      </w:r>
    </w:p>
    <w:p w:rsidR="00162ED7" w:rsidRPr="00F153D6" w:rsidRDefault="00162ED7" w:rsidP="00F153D6">
      <w:pPr>
        <w:widowControl/>
        <w:wordWrap w:val="0"/>
        <w:ind w:firstLineChars="200" w:firstLine="643"/>
        <w:jc w:val="left"/>
        <w:rPr>
          <w:b/>
        </w:rPr>
      </w:pPr>
      <w:r w:rsidRPr="00F153D6">
        <w:rPr>
          <w:rFonts w:ascii="宋体" w:eastAsia="宋体" w:hAnsi="宋体" w:cs="宋体" w:hint="eastAsia"/>
          <w:b/>
          <w:kern w:val="0"/>
          <w:sz w:val="32"/>
          <w:szCs w:val="32"/>
          <w:shd w:val="clear" w:color="auto" w:fill="FFFFFF"/>
        </w:rPr>
        <w:t>（1）本人有效身份证件原件；</w:t>
      </w:r>
    </w:p>
    <w:p w:rsidR="00162ED7" w:rsidRPr="00F153D6" w:rsidRDefault="00162ED7" w:rsidP="00F153D6">
      <w:pPr>
        <w:widowControl/>
        <w:wordWrap w:val="0"/>
        <w:ind w:firstLineChars="200" w:firstLine="643"/>
        <w:jc w:val="left"/>
        <w:rPr>
          <w:b/>
        </w:rPr>
      </w:pPr>
      <w:r w:rsidRPr="00F153D6">
        <w:rPr>
          <w:rFonts w:ascii="宋体" w:eastAsia="宋体" w:hAnsi="宋体" w:cs="宋体" w:hint="eastAsia"/>
          <w:b/>
          <w:kern w:val="0"/>
          <w:sz w:val="32"/>
          <w:szCs w:val="32"/>
          <w:shd w:val="clear" w:color="auto" w:fill="FFFFFF"/>
        </w:rPr>
        <w:t>（2）纸质准考证；</w:t>
      </w:r>
    </w:p>
    <w:p w:rsidR="00162ED7" w:rsidRPr="00F153D6" w:rsidRDefault="00162ED7" w:rsidP="00F153D6">
      <w:pPr>
        <w:widowControl/>
        <w:wordWrap w:val="0"/>
        <w:ind w:firstLineChars="200" w:firstLine="643"/>
        <w:jc w:val="left"/>
        <w:rPr>
          <w:b/>
        </w:rPr>
      </w:pPr>
      <w:r w:rsidRPr="00F153D6">
        <w:rPr>
          <w:rFonts w:ascii="宋体" w:eastAsia="宋体" w:hAnsi="宋体" w:cs="宋体" w:hint="eastAsia"/>
          <w:b/>
          <w:kern w:val="0"/>
          <w:sz w:val="32"/>
          <w:szCs w:val="32"/>
          <w:shd w:val="clear" w:color="auto" w:fill="FFFFFF"/>
        </w:rPr>
        <w:t>（3）“辽事通健康码”（绿码）；</w:t>
      </w:r>
    </w:p>
    <w:p w:rsidR="00162ED7" w:rsidRPr="00F153D6" w:rsidRDefault="00162ED7" w:rsidP="00F153D6">
      <w:pPr>
        <w:widowControl/>
        <w:wordWrap w:val="0"/>
        <w:ind w:firstLineChars="200" w:firstLine="643"/>
        <w:jc w:val="left"/>
        <w:rPr>
          <w:b/>
        </w:rPr>
      </w:pPr>
      <w:r w:rsidRPr="00F153D6">
        <w:rPr>
          <w:rFonts w:ascii="宋体" w:eastAsia="宋体" w:hAnsi="宋体" w:cs="宋体" w:hint="eastAsia"/>
          <w:b/>
          <w:kern w:val="0"/>
          <w:sz w:val="32"/>
          <w:szCs w:val="32"/>
          <w:shd w:val="clear" w:color="auto" w:fill="FFFFFF"/>
        </w:rPr>
        <w:t>（4）“通信大数据行程卡”（绿码、无异常）；</w:t>
      </w:r>
      <w:r w:rsidRPr="00F153D6">
        <w:rPr>
          <w:b/>
        </w:rPr>
        <w:t xml:space="preserve"> </w:t>
      </w:r>
    </w:p>
    <w:p w:rsidR="00162ED7" w:rsidRPr="00F153D6" w:rsidRDefault="00162ED7" w:rsidP="00F153D6">
      <w:pPr>
        <w:widowControl/>
        <w:wordWrap w:val="0"/>
        <w:ind w:firstLineChars="200" w:firstLine="643"/>
        <w:jc w:val="left"/>
        <w:rPr>
          <w:b/>
        </w:rPr>
      </w:pPr>
      <w:r w:rsidRPr="00F153D6">
        <w:rPr>
          <w:rFonts w:ascii="宋体" w:eastAsia="宋体" w:hAnsi="宋体" w:cs="宋体" w:hint="eastAsia"/>
          <w:b/>
          <w:kern w:val="0"/>
          <w:sz w:val="32"/>
          <w:szCs w:val="32"/>
          <w:shd w:val="clear" w:color="auto" w:fill="FFFFFF"/>
        </w:rPr>
        <w:t>（5）纸质版核酸检测阴性证明报告：应试人员须提供辽宁省内核酸检测机构出具的本人考试考前48小时内核酸检测阴性证明；考前14天内有国内疫情中高风险地区所在</w:t>
      </w:r>
      <w:r w:rsidRPr="00F153D6">
        <w:rPr>
          <w:rFonts w:ascii="宋体" w:eastAsia="宋体" w:hAnsi="宋体" w:cs="宋体" w:hint="eastAsia"/>
          <w:b/>
          <w:kern w:val="0"/>
          <w:sz w:val="32"/>
          <w:szCs w:val="32"/>
          <w:shd w:val="clear" w:color="auto" w:fill="FFFFFF"/>
        </w:rPr>
        <w:lastRenderedPageBreak/>
        <w:t>城市（重点关注地区）旅居史的应试人员须提供沈阳市内核酸检测机构出具的本人考前48小时内核酸检测阴性证明。</w:t>
      </w:r>
    </w:p>
    <w:p w:rsidR="00162ED7" w:rsidRPr="00F153D6" w:rsidRDefault="00162ED7" w:rsidP="00F153D6">
      <w:pPr>
        <w:widowControl/>
        <w:wordWrap w:val="0"/>
        <w:ind w:firstLineChars="200" w:firstLine="643"/>
        <w:jc w:val="left"/>
        <w:rPr>
          <w:b/>
        </w:rPr>
      </w:pPr>
      <w:r w:rsidRPr="00F153D6">
        <w:rPr>
          <w:rFonts w:ascii="宋体" w:eastAsia="宋体" w:hAnsi="宋体" w:cs="宋体" w:hint="eastAsia"/>
          <w:b/>
          <w:kern w:val="0"/>
          <w:sz w:val="32"/>
          <w:szCs w:val="32"/>
          <w:shd w:val="clear" w:color="auto" w:fill="FFFFFF"/>
        </w:rPr>
        <w:t>（6）疫情防控承诺书（附件3，请应试人员自行下载打印并填写，签字。）</w:t>
      </w:r>
    </w:p>
    <w:p w:rsidR="00162ED7" w:rsidRPr="00DB5F94" w:rsidRDefault="00162ED7" w:rsidP="00162ED7">
      <w:pPr>
        <w:widowControl/>
        <w:wordWrap w:val="0"/>
        <w:ind w:firstLineChars="200" w:firstLine="643"/>
        <w:jc w:val="left"/>
        <w:rPr>
          <w:b/>
        </w:rPr>
      </w:pPr>
      <w:r w:rsidRPr="00DB5F94">
        <w:rPr>
          <w:rFonts w:ascii="宋体" w:eastAsia="宋体" w:hAnsi="宋体" w:cs="宋体" w:hint="eastAsia"/>
          <w:b/>
          <w:kern w:val="0"/>
          <w:sz w:val="32"/>
          <w:szCs w:val="32"/>
          <w:shd w:val="clear" w:color="auto" w:fill="FFFFFF"/>
        </w:rPr>
        <w:t>二、应试人员有以下情况之一的，不得参加考试</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t>（一）仍在隔离治疗期的新冠肺炎确诊病例、疑似病例或无症状感染者。</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t>（二）集中隔离期未满者以及因属地疫情防控需要被隔离的人员。</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t>注：国内中高风险地区所在县（市、区）、直辖市的街道作为重点管控地区，来（返）人员一律实施集中隔离医学观察，隔离期限至来（返）后满14天。其他需要隔离管控的人员以当地疫情防控部门具体要求为准。</w:t>
      </w:r>
    </w:p>
    <w:p w:rsidR="00162ED7" w:rsidRPr="001F6722" w:rsidRDefault="00162ED7" w:rsidP="00162ED7">
      <w:pPr>
        <w:widowControl/>
        <w:wordWrap w:val="0"/>
        <w:ind w:firstLineChars="200" w:firstLine="640"/>
        <w:jc w:val="left"/>
      </w:pPr>
      <w:r w:rsidRPr="001F6722">
        <w:rPr>
          <w:rFonts w:ascii="宋体" w:eastAsia="宋体" w:hAnsi="宋体" w:cs="宋体" w:hint="eastAsia"/>
          <w:kern w:val="0"/>
          <w:sz w:val="32"/>
          <w:szCs w:val="32"/>
          <w:shd w:val="clear" w:color="auto" w:fill="FFFFFF"/>
        </w:rPr>
        <w:t>（三）考试当天，“辽事通健康码”、“通信大数据行程卡”异常者。</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t>（四）考试当天，不能按上述要求提供规定城市、时限内核酸检测阴性证明的应试人员。</w:t>
      </w:r>
    </w:p>
    <w:p w:rsidR="00162ED7" w:rsidRPr="00AC4F1C" w:rsidRDefault="00162ED7" w:rsidP="00162ED7">
      <w:pPr>
        <w:widowControl/>
        <w:wordWrap w:val="0"/>
        <w:ind w:firstLineChars="200" w:firstLine="640"/>
        <w:jc w:val="left"/>
      </w:pPr>
      <w:r w:rsidRPr="00AC4F1C">
        <w:rPr>
          <w:rFonts w:ascii="宋体" w:eastAsia="宋体" w:hAnsi="宋体" w:cs="宋体" w:hint="eastAsia"/>
          <w:kern w:val="0"/>
          <w:sz w:val="32"/>
          <w:szCs w:val="32"/>
          <w:shd w:val="clear" w:color="auto" w:fill="FFFFFF"/>
        </w:rPr>
        <w:t>（五）进入考点前，</w:t>
      </w:r>
      <w:r w:rsidRPr="00AC4F1C">
        <w:rPr>
          <w:rFonts w:ascii="宋体" w:eastAsia="宋体" w:hAnsi="宋体"/>
          <w:sz w:val="32"/>
          <w:szCs w:val="32"/>
        </w:rPr>
        <w:t>初测和复测体温</w:t>
      </w:r>
      <w:r w:rsidRPr="00AC4F1C">
        <w:rPr>
          <w:rFonts w:ascii="宋体" w:eastAsia="宋体" w:hAnsi="宋体" w:hint="eastAsia"/>
          <w:sz w:val="32"/>
          <w:szCs w:val="32"/>
        </w:rPr>
        <w:t>均</w:t>
      </w:r>
      <w:r w:rsidRPr="00AC4F1C">
        <w:rPr>
          <w:rFonts w:ascii="宋体" w:eastAsia="宋体" w:hAnsi="宋体"/>
          <w:sz w:val="32"/>
          <w:szCs w:val="32"/>
        </w:rPr>
        <w:t>高于37.3℃</w:t>
      </w:r>
      <w:r w:rsidRPr="00AC4F1C">
        <w:rPr>
          <w:rFonts w:ascii="宋体" w:eastAsia="宋体" w:hAnsi="宋体" w:hint="eastAsia"/>
          <w:sz w:val="32"/>
          <w:szCs w:val="32"/>
        </w:rPr>
        <w:t>者</w:t>
      </w:r>
      <w:r w:rsidRPr="00AC4F1C">
        <w:rPr>
          <w:rFonts w:ascii="宋体" w:eastAsia="宋体" w:hAnsi="宋体" w:cs="宋体" w:hint="eastAsia"/>
          <w:kern w:val="0"/>
          <w:sz w:val="32"/>
          <w:szCs w:val="32"/>
          <w:shd w:val="clear" w:color="auto" w:fill="FFFFFF"/>
        </w:rPr>
        <w:t>。</w:t>
      </w:r>
    </w:p>
    <w:p w:rsidR="00162ED7" w:rsidRPr="000C2757" w:rsidRDefault="00162ED7" w:rsidP="00162ED7">
      <w:pPr>
        <w:widowControl/>
        <w:wordWrap w:val="0"/>
        <w:ind w:firstLineChars="200" w:firstLine="643"/>
        <w:jc w:val="left"/>
        <w:rPr>
          <w:b/>
        </w:rPr>
      </w:pPr>
      <w:r w:rsidRPr="000C2757">
        <w:rPr>
          <w:rFonts w:ascii="宋体" w:eastAsia="宋体" w:hAnsi="宋体" w:cs="宋体" w:hint="eastAsia"/>
          <w:b/>
          <w:kern w:val="0"/>
          <w:sz w:val="32"/>
          <w:szCs w:val="32"/>
          <w:shd w:val="clear" w:color="auto" w:fill="FFFFFF"/>
        </w:rPr>
        <w:t>三、应试人员应遵守疫情防控相关规定，并做好自我防护</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lastRenderedPageBreak/>
        <w:t>（一）请应试人员根据参加考试的时间合理安排核酸检测时间，以免影响参加考试。建议考生在无禁忌症的情况下“应接尽接”，提前完成全程新冠疫苗接种。</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t>（二）应试人员要随时关注国内疫情防控权威信息（请关注国家、省、市卫生健康委或疾病预防控制中心等权威部门的官网或官方微信号），查阅自己去过的城市和地区的疫情和最新疫情管控要求，充分了解当地对往返重点管控地区、重点关注地区和低风险地区人员的疫情防控具体要求。根据省防疫总指挥部办公室有关文件要求和省疾控中心通过省政府网站发出疫情防控提醒：省外来（返）辽人员在入辽后第一时间进行1次核酸检测，结果未出来前，不得进入社会系统。</w:t>
      </w:r>
    </w:p>
    <w:p w:rsidR="00162ED7" w:rsidRDefault="00162ED7" w:rsidP="00162ED7">
      <w:pPr>
        <w:widowControl/>
        <w:wordWrap w:val="0"/>
        <w:ind w:firstLineChars="200" w:firstLine="640"/>
        <w:jc w:val="left"/>
        <w:rPr>
          <w:rFonts w:ascii="宋体" w:eastAsia="宋体" w:hAnsi="宋体" w:cs="宋体"/>
          <w:kern w:val="0"/>
          <w:sz w:val="32"/>
          <w:szCs w:val="32"/>
          <w:shd w:val="clear" w:color="auto" w:fill="FFFFFF"/>
        </w:rPr>
      </w:pPr>
      <w:r>
        <w:rPr>
          <w:rFonts w:ascii="宋体" w:eastAsia="宋体" w:hAnsi="宋体" w:cs="宋体" w:hint="eastAsia"/>
          <w:kern w:val="0"/>
          <w:sz w:val="32"/>
          <w:szCs w:val="32"/>
          <w:shd w:val="clear" w:color="auto" w:fill="FFFFFF"/>
        </w:rPr>
        <w:t>（三）应试人员应主动及时了解辽宁省妇幼保健院2021年面向社会公开招聘编外（派遣制第三批）工作人员考试疫情防控相关要求，积极配合考点、考场做好现场防疫工作。</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t>（四）应试人员在备考期间，务必做好个人防护，避免前往人员密集地区，避免与无关人员接触。勤洗手，公共场所佩戴口罩，在各种场所保持一定的安全社交距离。考试当天，尽可能做到居住地与考点之间“两点一线”。</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t>（五）在考试当天，应试人员应自备符合防疫要求的一次性医用口罩，并按照考点所在地疫情风险等级和防控要求</w:t>
      </w:r>
      <w:r>
        <w:rPr>
          <w:rFonts w:ascii="宋体" w:eastAsia="宋体" w:hAnsi="宋体" w:cs="宋体" w:hint="eastAsia"/>
          <w:kern w:val="0"/>
          <w:sz w:val="32"/>
          <w:szCs w:val="32"/>
          <w:shd w:val="clear" w:color="auto" w:fill="FFFFFF"/>
        </w:rPr>
        <w:lastRenderedPageBreak/>
        <w:t>规范佩戴口罩。除身份确认需摘除口罩以外，应全程规范佩戴。</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t>（六）根据疫情防控管理相关要求，社会车辆禁止进入考点。考试当天，请应试人员采取合适的出行方式。</w:t>
      </w:r>
    </w:p>
    <w:p w:rsidR="00162ED7" w:rsidRDefault="00162ED7" w:rsidP="00162ED7">
      <w:pPr>
        <w:widowControl/>
        <w:wordWrap w:val="0"/>
        <w:ind w:firstLineChars="200" w:firstLine="640"/>
        <w:jc w:val="left"/>
        <w:rPr>
          <w:rFonts w:ascii="宋体" w:eastAsia="宋体" w:hAnsi="宋体" w:cs="宋体"/>
          <w:kern w:val="0"/>
          <w:sz w:val="32"/>
          <w:szCs w:val="32"/>
          <w:shd w:val="clear" w:color="auto" w:fill="FFFFFF"/>
        </w:rPr>
      </w:pPr>
      <w:r w:rsidRPr="00AC4F1C">
        <w:rPr>
          <w:rFonts w:ascii="宋体" w:eastAsia="宋体" w:hAnsi="宋体" w:cs="宋体" w:hint="eastAsia"/>
          <w:kern w:val="0"/>
          <w:sz w:val="32"/>
          <w:szCs w:val="32"/>
          <w:shd w:val="clear" w:color="auto" w:fill="FFFFFF"/>
        </w:rPr>
        <w:t>（七）应试人员请按准考证上规定时间到达考点，预留足够时间，自觉配合考点工作人员进行防疫检查。考试开始15分钟后应试人员一律禁止进入考场，迟到责任自负。考试过程中，应试人员不得提前交卷、离场。</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t>（八）考试结束时，应试人员离场时应按工作人员指示有序离开，不得拥挤，确保人员间距。</w:t>
      </w:r>
    </w:p>
    <w:p w:rsidR="00162ED7" w:rsidRPr="000C2757" w:rsidRDefault="00162ED7" w:rsidP="00162ED7">
      <w:pPr>
        <w:widowControl/>
        <w:wordWrap w:val="0"/>
        <w:ind w:firstLineChars="200" w:firstLine="643"/>
        <w:jc w:val="left"/>
        <w:rPr>
          <w:b/>
        </w:rPr>
      </w:pPr>
      <w:r w:rsidRPr="000C2757">
        <w:rPr>
          <w:rFonts w:ascii="宋体" w:eastAsia="宋体" w:hAnsi="宋体" w:cs="宋体" w:hint="eastAsia"/>
          <w:b/>
          <w:kern w:val="0"/>
          <w:sz w:val="32"/>
          <w:szCs w:val="32"/>
          <w:shd w:val="clear" w:color="auto" w:fill="FFFFFF"/>
        </w:rPr>
        <w:t>四、其他要求</w:t>
      </w:r>
    </w:p>
    <w:p w:rsidR="00162ED7" w:rsidRDefault="00162ED7" w:rsidP="00162ED7">
      <w:pPr>
        <w:widowControl/>
        <w:wordWrap w:val="0"/>
        <w:jc w:val="center"/>
        <w:rPr>
          <w:rFonts w:ascii="宋体" w:eastAsia="宋体" w:hAnsi="宋体" w:cs="宋体"/>
          <w:kern w:val="0"/>
          <w:sz w:val="32"/>
          <w:szCs w:val="32"/>
          <w:shd w:val="clear" w:color="auto" w:fill="FFFFFF"/>
        </w:rPr>
      </w:pPr>
      <w:r>
        <w:rPr>
          <w:rFonts w:ascii="宋体" w:eastAsia="宋体" w:hAnsi="宋体" w:cs="宋体" w:hint="eastAsia"/>
          <w:kern w:val="0"/>
          <w:sz w:val="32"/>
          <w:szCs w:val="32"/>
          <w:shd w:val="clear" w:color="auto" w:fill="FFFFFF"/>
        </w:rPr>
        <w:t xml:space="preserve">  （一）应试人员应认真阅读《辽宁省妇幼保健院2021年</w:t>
      </w:r>
    </w:p>
    <w:p w:rsidR="00162ED7" w:rsidRDefault="00162ED7" w:rsidP="00162ED7">
      <w:pPr>
        <w:widowControl/>
        <w:wordWrap w:val="0"/>
      </w:pPr>
      <w:r>
        <w:rPr>
          <w:rFonts w:ascii="宋体" w:eastAsia="宋体" w:hAnsi="宋体" w:cs="宋体" w:hint="eastAsia"/>
          <w:kern w:val="0"/>
          <w:sz w:val="32"/>
          <w:szCs w:val="32"/>
          <w:shd w:val="clear" w:color="auto" w:fill="FFFFFF"/>
        </w:rPr>
        <w:t>面向社会公开招聘编外（派遣制第三批）工作人员考试新冠肺炎疫情防控告知书》。请应试人员提前打印准考证并做好相应准备。应试人员打印准考证即视为阅知并认同告知书内容。如违反相关规定，自愿承担相关责任、接受相应处理。</w:t>
      </w:r>
    </w:p>
    <w:p w:rsidR="00162ED7" w:rsidRDefault="00162ED7" w:rsidP="00162ED7">
      <w:pPr>
        <w:widowControl/>
        <w:wordWrap w:val="0"/>
        <w:ind w:firstLineChars="200" w:firstLine="640"/>
        <w:jc w:val="left"/>
      </w:pPr>
      <w:r>
        <w:rPr>
          <w:rFonts w:ascii="宋体" w:eastAsia="宋体" w:hAnsi="宋体" w:cs="宋体" w:hint="eastAsia"/>
          <w:kern w:val="0"/>
          <w:sz w:val="32"/>
          <w:szCs w:val="32"/>
          <w:shd w:val="clear" w:color="auto" w:fill="FFFFFF"/>
        </w:rPr>
        <w:t>（二）应试人员不配合考试防疫工作、不如实报告健康状况，隐瞒或谎报旅居史、接触史、健康状况等疫情防控信息，提供虚假防疫证明材料（信息）的，取消考试资格。造成不良后果的，依法追究其法律责任。</w:t>
      </w:r>
    </w:p>
    <w:p w:rsidR="00162ED7" w:rsidRDefault="00162ED7" w:rsidP="00162ED7"/>
    <w:p w:rsidR="00A016A1" w:rsidRDefault="00A016A1"/>
    <w:sectPr w:rsidR="00A016A1" w:rsidSect="001B44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7F0" w:rsidRDefault="001427F0" w:rsidP="00162ED7">
      <w:r>
        <w:separator/>
      </w:r>
    </w:p>
  </w:endnote>
  <w:endnote w:type="continuationSeparator" w:id="1">
    <w:p w:rsidR="001427F0" w:rsidRDefault="001427F0" w:rsidP="00162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7F0" w:rsidRDefault="001427F0" w:rsidP="00162ED7">
      <w:r>
        <w:separator/>
      </w:r>
    </w:p>
  </w:footnote>
  <w:footnote w:type="continuationSeparator" w:id="1">
    <w:p w:rsidR="001427F0" w:rsidRDefault="001427F0" w:rsidP="00162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2ED7"/>
    <w:rsid w:val="001427F0"/>
    <w:rsid w:val="00162ED7"/>
    <w:rsid w:val="005257CF"/>
    <w:rsid w:val="00A016A1"/>
    <w:rsid w:val="00F153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E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2E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2ED7"/>
    <w:rPr>
      <w:sz w:val="18"/>
      <w:szCs w:val="18"/>
    </w:rPr>
  </w:style>
  <w:style w:type="paragraph" w:styleId="a4">
    <w:name w:val="footer"/>
    <w:basedOn w:val="a"/>
    <w:link w:val="Char0"/>
    <w:uiPriority w:val="99"/>
    <w:semiHidden/>
    <w:unhideWhenUsed/>
    <w:rsid w:val="00162E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2ED7"/>
    <w:rPr>
      <w:sz w:val="18"/>
      <w:szCs w:val="18"/>
    </w:rPr>
  </w:style>
  <w:style w:type="character" w:styleId="a5">
    <w:name w:val="Strong"/>
    <w:basedOn w:val="a0"/>
    <w:uiPriority w:val="22"/>
    <w:qFormat/>
    <w:rsid w:val="00162ED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1483</Characters>
  <Application>Microsoft Office Word</Application>
  <DocSecurity>0</DocSecurity>
  <Lines>12</Lines>
  <Paragraphs>3</Paragraphs>
  <ScaleCrop>false</ScaleCrop>
  <Company>微软中国</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2021-12-15T09:03:00Z</dcterms:created>
  <dcterms:modified xsi:type="dcterms:W3CDTF">2021-12-15T09:10:00Z</dcterms:modified>
</cp:coreProperties>
</file>