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rPr>
          <w:rFonts w:hint="default" w:ascii="Times New Roman" w:hAnsi="Times New Roman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个人承诺书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本人已仔细阅读《沈阳经济技术开发区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中德（沈阳）高端装备制造产业园公开选聘公告》（以下简称</w:t>
      </w:r>
      <w:r>
        <w:rPr>
          <w:rFonts w:hint="eastAsia" w:eastAsia="仿宋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</w:rPr>
        <w:t>）及相关材料，清楚并理解其内容。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一、本人提供的报名表、身份证以及其他相关证明材料、个人信息均真实准确完整；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二、本人若被确定为考察对象初步人选，自愿接受公司统一组织的体检，知悉体检标准参照《公务员录用体检通用标准（试行）》；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三、本人若被确定为考察人选，自愿接受考察；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四、对违反以上承诺所造成的后果，本人自愿承担相应责任。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4819" w:firstLineChars="150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承诺人签字：   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   年    月 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/>
    <w:sectPr>
      <w:footerReference r:id="rId3" w:type="default"/>
      <w:pgSz w:w="11906" w:h="16838"/>
      <w:pgMar w:top="1985" w:right="1588" w:bottom="2155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B6974"/>
    <w:rsid w:val="0AA652ED"/>
    <w:rsid w:val="2B0B6974"/>
    <w:rsid w:val="75A3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2021-10-18T05:51:00Z</dcterms:created>
  <dc:creator>郭佳成₂₀₁₉</dc:creator>
  <cp:lastModifiedBy>郭佳成₂₀₁₉</cp:lastModifiedBy>
  <dcterms:modified xsi:type="dcterms:W3CDTF">2022-01-14T01:46:36Z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5B82F578AB6D4B61B8E0B7F7FA596DE0</vt:lpwstr>
  </property>
</Properties>
</file>