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405765</wp:posOffset>
                </wp:positionV>
                <wp:extent cx="5302885" cy="689610"/>
                <wp:effectExtent l="0" t="0" r="12065" b="1524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85" cy="6896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"/>
                              <w:ind w:left="-1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鞍山市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</w:rPr>
                              <w:t>高新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</w:rPr>
                              <w:t>综合行政执法队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公开招聘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</w:rPr>
                              <w:t>协勤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人员</w:t>
                            </w:r>
                          </w:p>
                          <w:p>
                            <w:pPr>
                              <w:pStyle w:val="2"/>
                              <w:spacing w:before="3"/>
                              <w:ind w:left="-1"/>
                              <w:jc w:val="center"/>
                              <w:rPr>
                                <w:rFonts w:hint="eastAsia" w:ascii="宋体" w:eastAsia="宋体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</w:rPr>
                              <w:t>承诺书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75pt;margin-top:31.95pt;height:54.3pt;width:417.55pt;mso-position-horizontal-relative:page;mso-wrap-distance-bottom:0pt;mso-wrap-distance-top:0pt;z-index:-251656192;mso-width-relative:page;mso-height-relative:page;" fillcolor="#F9F9F9" filled="t" stroked="f" coordsize="21600,21600" o:gfxdata="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QhExzYAAAACwEAAA8AAAAAAAAAAQAgAAAA&#10;IgAAAGRycy9kb3ducmV2LnhtbFBLAQIUABQAAAAIAIdO4kC9R+U90gEAAJsDAAAOAAAAAAAAAAEA&#10;IAAAACcBAABkcnMvZTJvRG9jLnhtbFBLBQYAAAAABgAGAFkBAABrBQAAAAA=&#10;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spacing w:before="3"/>
                        <w:ind w:left="-1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</w:rPr>
                        <w:t xml:space="preserve"> 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鞍山市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</w:rPr>
                        <w:t>高新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</w:rPr>
                        <w:t>综合行政执法队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公开招聘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</w:rPr>
                        <w:t>协勤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人员</w:t>
                      </w:r>
                    </w:p>
                    <w:p>
                      <w:pPr>
                        <w:pStyle w:val="2"/>
                        <w:spacing w:before="3"/>
                        <w:ind w:left="-1"/>
                        <w:jc w:val="center"/>
                        <w:rPr>
                          <w:rFonts w:hint="eastAsia" w:ascii="宋体" w:eastAsia="宋体"/>
                        </w:rPr>
                      </w:pPr>
                      <w:r>
                        <w:rPr>
                          <w:rFonts w:hint="eastAsia" w:ascii="宋体" w:eastAsia="宋体"/>
                        </w:rPr>
                        <w:t>承诺书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6482080</wp:posOffset>
                </wp:positionV>
                <wp:extent cx="6470015" cy="198120"/>
                <wp:effectExtent l="0" t="0" r="698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1981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55pt;margin-top:510.4pt;height:15.6pt;width:509.45pt;mso-position-horizontal-relative:page;mso-position-vertical-relative:page;z-index:-251657216;mso-width-relative:page;mso-height-relative:page;" fillcolor="#F9F9F9" filled="t" stroked="f" coordsize="21600,21600" o:gfxdata="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uFMSl1wAAAA0BAAAPAAAAAAAAAAEAIAAAACIAAABkcnMvZG93bnJldi54bWxQSwECFAAU&#10;AAAACACHTuJANyaOILkBAABqAwAADgAAAAAAAAABACAAAAAmAQAAZHJzL2Uyb0RvYy54bWxQSwUG&#10;AAAAAAYABgBZAQAAUQ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</w:rPr>
        <w:t>附件：2</w:t>
      </w:r>
    </w:p>
    <w:tbl>
      <w:tblPr>
        <w:tblStyle w:val="3"/>
        <w:tblW w:w="0" w:type="auto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8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928" w:type="dxa"/>
            <w:noWrap w:val="0"/>
            <w:vAlign w:val="top"/>
          </w:tcPr>
          <w:p>
            <w:pPr>
              <w:pStyle w:val="5"/>
              <w:tabs>
                <w:tab w:val="left" w:pos="826"/>
              </w:tabs>
              <w:spacing w:before="223"/>
              <w:ind w:left="106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名：</w:t>
            </w:r>
          </w:p>
        </w:tc>
        <w:tc>
          <w:tcPr>
            <w:tcW w:w="8477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1928" w:type="dxa"/>
            <w:noWrap w:val="0"/>
            <w:vAlign w:val="top"/>
          </w:tcPr>
          <w:p>
            <w:pPr>
              <w:pStyle w:val="5"/>
              <w:spacing w:before="1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ind w:left="106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身份证号：</w:t>
            </w:r>
          </w:p>
        </w:tc>
        <w:tc>
          <w:tcPr>
            <w:tcW w:w="8477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928" w:type="dxa"/>
            <w:noWrap w:val="0"/>
            <w:vAlign w:val="top"/>
          </w:tcPr>
          <w:p>
            <w:pPr>
              <w:pStyle w:val="5"/>
              <w:spacing w:before="1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ind w:left="106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联系方式：</w:t>
            </w:r>
          </w:p>
        </w:tc>
        <w:tc>
          <w:tcPr>
            <w:tcW w:w="8477" w:type="dxa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0" w:hRule="atLeast"/>
        </w:trPr>
        <w:tc>
          <w:tcPr>
            <w:tcW w:w="10405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spacing w:before="2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spacing w:line="333" w:lineRule="auto"/>
              <w:ind w:left="106" w:right="95" w:firstLine="48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w w:val="95"/>
                <w:sz w:val="32"/>
                <w:szCs w:val="32"/>
              </w:rPr>
              <w:t>本人郑重承诺：本人提交的信息材料真实</w:t>
            </w:r>
            <w:r>
              <w:rPr>
                <w:rFonts w:hint="eastAsia" w:ascii="仿宋" w:hAnsi="仿宋" w:eastAsia="仿宋" w:cs="仿宋"/>
                <w:spacing w:val="-41"/>
                <w:w w:val="8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spacing w:val="-12"/>
                <w:w w:val="95"/>
                <w:sz w:val="32"/>
                <w:szCs w:val="32"/>
              </w:rPr>
              <w:t xml:space="preserve">准确，与所报岗位考 </w:t>
            </w:r>
            <w:r>
              <w:rPr>
                <w:rFonts w:hint="eastAsia" w:ascii="仿宋" w:hAnsi="仿宋" w:eastAsia="仿宋" w:cs="仿宋"/>
                <w:spacing w:val="-10"/>
                <w:w w:val="95"/>
                <w:sz w:val="32"/>
                <w:szCs w:val="32"/>
              </w:rPr>
              <w:t>试资格条件完全符合，无不得报考情形。如本人不符合考试报名条 件进行了报名，则本人同意已取得的考试成绩及报考资格作废，无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条件服从考试主管部门做出的取消考试资格</w:t>
            </w:r>
            <w:r>
              <w:rPr>
                <w:rFonts w:hint="eastAsia" w:ascii="仿宋" w:hAnsi="仿宋" w:eastAsia="仿宋" w:cs="仿宋"/>
                <w:spacing w:val="-63"/>
                <w:w w:val="8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仿宋"/>
                <w:spacing w:val="-2"/>
                <w:w w:val="95"/>
                <w:sz w:val="32"/>
                <w:szCs w:val="32"/>
              </w:rPr>
              <w:t>并由本人承担由此产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生的一切后果。</w:t>
            </w: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spacing w:before="4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5"/>
              <w:tabs>
                <w:tab w:val="left" w:pos="6946"/>
              </w:tabs>
              <w:spacing w:line="930" w:lineRule="atLeast"/>
              <w:ind w:left="5866" w:right="2726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本人签字</w:t>
            </w:r>
            <w:r>
              <w:rPr>
                <w:rFonts w:hint="eastAsia" w:ascii="仿宋" w:hAnsi="仿宋" w:eastAsia="仿宋" w:cs="仿宋"/>
                <w:spacing w:val="-17"/>
                <w:sz w:val="32"/>
                <w:szCs w:val="32"/>
              </w:rPr>
              <w:t xml:space="preserve">：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期</w:t>
            </w:r>
            <w:r>
              <w:rPr>
                <w:rFonts w:hint="eastAsia" w:ascii="仿宋" w:hAnsi="仿宋" w:eastAsia="仿宋" w:cs="仿宋"/>
                <w:spacing w:val="-17"/>
                <w:sz w:val="32"/>
                <w:szCs w:val="32"/>
              </w:rPr>
              <w:t>：</w:t>
            </w:r>
          </w:p>
        </w:tc>
      </w:tr>
    </w:tbl>
    <w:p>
      <w:pPr>
        <w:spacing w:after="0" w:line="930" w:lineRule="atLeast"/>
        <w:rPr>
          <w:rFonts w:hint="eastAsia" w:ascii="仿宋" w:hAnsi="仿宋" w:eastAsia="仿宋" w:cs="仿宋"/>
          <w:sz w:val="32"/>
          <w:szCs w:val="32"/>
        </w:rPr>
        <w:sectPr>
          <w:pgSz w:w="11910" w:h="16840"/>
          <w:pgMar w:top="320" w:right="580" w:bottom="280" w:left="560" w:header="720" w:footer="720" w:gutter="0"/>
          <w:cols w:space="720" w:num="1"/>
        </w:sectPr>
      </w:pPr>
    </w:p>
    <w:p>
      <w:pPr>
        <w:pStyle w:val="2"/>
        <w:spacing w:before="3"/>
        <w:ind w:left="-1"/>
        <w:jc w:val="center"/>
        <w:rPr>
          <w:rFonts w:hint="eastAsia" w:ascii="黑体" w:hAnsi="黑体" w:eastAsia="黑体" w:cs="黑体"/>
          <w:b/>
          <w:bCs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鞍山市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高新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区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综合行政执法队协勤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人员</w:t>
      </w:r>
    </w:p>
    <w:p>
      <w:pPr>
        <w:shd w:val="clear" w:color="auto" w:fill="FFFFFF"/>
        <w:spacing w:line="360" w:lineRule="auto"/>
        <w:ind w:firstLine="1285" w:firstLineChars="400"/>
        <w:jc w:val="both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考试新冠肺炎疫情防控告知暨承诺书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网上发布公告。仍在隔离治疗期的确诊、疑似病例或无症状感染者，以及隔离期未满的密切接触者，不得参加考试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2.考生须佩戴一次性使用医用口罩持考试当天的本人“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健康码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“国务院大数据行程码” 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为绿码无异常并经工作人员检测体温正常（低于37.3℃）方可入场参加考试。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距离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开考前30分钟，考生即可开始接受检测进入考场。考生均须保持安全距离，不得扎堆聚集。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3.“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健康码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“国务院大数据行程码” 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为绿码无异常，</w:t>
      </w: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报考者需提供考前48小时内核酸检测阴性证明，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方可进入考点参加考试。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4.考生须严格遵守《</w:t>
      </w:r>
      <w:r>
        <w:rPr>
          <w:rFonts w:hint="eastAsia" w:ascii="仿宋_GB2312" w:hAnsi="仿宋" w:eastAsia="仿宋_GB2312"/>
          <w:color w:val="404040"/>
          <w:spacing w:val="15"/>
          <w:sz w:val="32"/>
          <w:szCs w:val="32"/>
        </w:rPr>
        <w:t>鞍山市统筹推进新冠肺炎疫情防控和经济社会发展工作指挥部令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》（</w:t>
      </w:r>
      <w:r>
        <w:rPr>
          <w:rFonts w:hint="eastAsia" w:ascii="仿宋_GB2312" w:hAnsi="仿宋" w:eastAsia="仿宋_GB2312"/>
          <w:color w:val="404040"/>
          <w:spacing w:val="15"/>
          <w:sz w:val="32"/>
          <w:szCs w:val="32"/>
        </w:rPr>
        <w:t>第23号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）等相关要求。因不遵守疫情防控规定造成的一切后果由考生自负。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5.本人承诺以上所提供所有信息均为属实，如因瞒报、虚报产生一切后果由考生自负，情节严重者承担相应责任。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</w:t>
      </w:r>
    </w:p>
    <w:p>
      <w:pPr>
        <w:spacing w:line="54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承诺人：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B3DE7"/>
    <w:rsid w:val="377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40"/>
      <w:szCs w:val="4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2021-10-08T06:57:00Z</dcterms:created>
  <dc:creator>Eddy</dc:creator>
  <cp:lastModifiedBy>Eddy</cp:lastModifiedBy>
  <dcterms:modified xsi:type="dcterms:W3CDTF">2021-10-08T06:57:57Z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93145CD7548649CE8D600E9577717208</vt:lpwstr>
  </property>
</Properties>
</file>