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面向市属国有企业工作人员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公开选聘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报名表</w:t>
      </w:r>
    </w:p>
    <w:tbl>
      <w:tblPr>
        <w:tblStyle w:val="4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近期正面2寸彩色免冠照片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90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9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报名选聘岗位</w:t>
            </w:r>
          </w:p>
        </w:tc>
        <w:tc>
          <w:tcPr>
            <w:tcW w:w="694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94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94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895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(从大学起填写，</w:t>
            </w:r>
            <w:r>
              <w:rPr>
                <w:rFonts w:hint="eastAsia" w:ascii="仿宋_GB2312" w:hAnsi="楷体" w:eastAsia="仿宋_GB2312"/>
                <w:sz w:val="24"/>
              </w:rPr>
              <w:t>标注起止年月、在何校学习或在何单位任何职务，如此页不够可另附页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895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1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</w:tbl>
    <w:p>
      <w:pPr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MTRhOTYwM2RkYzFmNzRhYzBlYThhYmE4MGUyNjUifQ=="/>
  </w:docVars>
  <w:rsids>
    <w:rsidRoot w:val="00DA52AC"/>
    <w:rsid w:val="004621AA"/>
    <w:rsid w:val="00A625EF"/>
    <w:rsid w:val="00DA52AC"/>
    <w:rsid w:val="00FB4AAD"/>
    <w:rsid w:val="400342D0"/>
    <w:rsid w:val="5648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481</Characters>
  <Lines>4</Lines>
  <Paragraphs>1</Paragraphs>
  <TotalTime>0</TotalTime>
  <ScaleCrop>false</ScaleCrop>
  <LinksUpToDate>false</LinksUpToDate>
  <CharactersWithSpaces>564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2022-09-21T06:36:00Z</dcterms:created>
  <dc:creator>new</dc:creator>
  <cp:lastModifiedBy>Administrator</cp:lastModifiedBy>
  <dcterms:modified xsi:type="dcterms:W3CDTF">2022-09-22T02:55:53Z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AE9DBC6777AB4B2AA0DEAB0277A32E70</vt:lpwstr>
  </property>
</Properties>
</file>