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A1" w:rsidRDefault="00816D3B">
      <w:pPr>
        <w:pStyle w:val="a5"/>
        <w:rPr>
          <w:b/>
          <w:bCs/>
          <w:sz w:val="32"/>
          <w:szCs w:val="32"/>
        </w:rPr>
      </w:pPr>
      <w:r>
        <w:rPr>
          <w:rFonts w:ascii="黑体" w:eastAsia="黑体" w:hAnsi="黑体" w:cs="黑体" w:hint="eastAsia"/>
          <w:b/>
          <w:bCs/>
          <w:sz w:val="32"/>
          <w:szCs w:val="32"/>
        </w:rPr>
        <w:t>附件</w:t>
      </w:r>
      <w:r>
        <w:rPr>
          <w:rFonts w:ascii="黑体" w:eastAsia="黑体" w:hAnsi="黑体" w:cs="黑体" w:hint="eastAsia"/>
          <w:b/>
          <w:bCs/>
          <w:sz w:val="32"/>
          <w:szCs w:val="32"/>
        </w:rPr>
        <w:t>1</w:t>
      </w:r>
      <w:r>
        <w:rPr>
          <w:rFonts w:ascii="黑体" w:eastAsia="黑体" w:hAnsi="黑体" w:cs="黑体" w:hint="eastAsia"/>
          <w:b/>
          <w:bCs/>
          <w:sz w:val="32"/>
          <w:szCs w:val="32"/>
        </w:rPr>
        <w:t xml:space="preserve"> </w:t>
      </w:r>
      <w:r>
        <w:rPr>
          <w:rFonts w:hint="eastAsia"/>
          <w:b/>
          <w:bCs/>
          <w:sz w:val="32"/>
          <w:szCs w:val="32"/>
        </w:rPr>
        <w:t xml:space="preserve">     </w:t>
      </w:r>
    </w:p>
    <w:p w:rsidR="005372A1" w:rsidRDefault="00816D3B">
      <w:pPr>
        <w:pStyle w:val="a5"/>
        <w:jc w:val="center"/>
        <w:rPr>
          <w:rFonts w:ascii="方正小标宋简体" w:eastAsia="方正小标宋简体" w:hAnsi="方正小标宋简体" w:cs="方正小标宋简体"/>
          <w:spacing w:val="-17"/>
          <w:kern w:val="0"/>
          <w:sz w:val="44"/>
          <w:szCs w:val="44"/>
        </w:rPr>
      </w:pPr>
      <w:r>
        <w:rPr>
          <w:rFonts w:ascii="方正小标宋简体" w:eastAsia="方正小标宋简体" w:hAnsi="方正小标宋简体" w:cs="方正小标宋简体" w:hint="eastAsia"/>
          <w:spacing w:val="-17"/>
          <w:kern w:val="0"/>
          <w:sz w:val="44"/>
          <w:szCs w:val="44"/>
        </w:rPr>
        <w:t>大连太平湾合作创新区管委会中层及以下岗位工作人员公开招聘岗位计划表</w:t>
      </w:r>
    </w:p>
    <w:tbl>
      <w:tblPr>
        <w:tblW w:w="15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1283"/>
        <w:gridCol w:w="934"/>
        <w:gridCol w:w="4867"/>
        <w:gridCol w:w="817"/>
        <w:gridCol w:w="1416"/>
        <w:gridCol w:w="1241"/>
        <w:gridCol w:w="826"/>
        <w:gridCol w:w="3801"/>
      </w:tblGrid>
      <w:tr w:rsidR="005372A1">
        <w:trPr>
          <w:trHeight w:val="365"/>
          <w:tblHeader/>
          <w:jc w:val="center"/>
        </w:trPr>
        <w:tc>
          <w:tcPr>
            <w:tcW w:w="584" w:type="dxa"/>
            <w:vMerge w:val="restart"/>
            <w:vAlign w:val="center"/>
          </w:tcPr>
          <w:p w:rsidR="005372A1" w:rsidRDefault="00816D3B">
            <w:pPr>
              <w:widowControl/>
              <w:spacing w:line="0" w:lineRule="atLeast"/>
              <w:jc w:val="center"/>
              <w:textAlignment w:val="center"/>
              <w:rPr>
                <w:rFonts w:ascii="宋体" w:hAnsi="宋体" w:cs="宋体"/>
                <w:b/>
                <w:bCs/>
                <w:color w:val="000000"/>
                <w:kern w:val="0"/>
                <w:sz w:val="22"/>
              </w:rPr>
            </w:pPr>
            <w:r>
              <w:rPr>
                <w:rFonts w:ascii="宋体" w:hAnsi="宋体" w:cs="宋体" w:hint="eastAsia"/>
                <w:b/>
                <w:bCs/>
                <w:color w:val="000000"/>
                <w:kern w:val="0"/>
                <w:sz w:val="22"/>
              </w:rPr>
              <w:t>序号</w:t>
            </w:r>
          </w:p>
        </w:tc>
        <w:tc>
          <w:tcPr>
            <w:tcW w:w="1283" w:type="dxa"/>
            <w:vMerge w:val="restart"/>
            <w:vAlign w:val="center"/>
          </w:tcPr>
          <w:p w:rsidR="005372A1" w:rsidRDefault="00816D3B">
            <w:pPr>
              <w:widowControl/>
              <w:spacing w:line="0" w:lineRule="atLeast"/>
              <w:jc w:val="center"/>
              <w:textAlignment w:val="center"/>
              <w:rPr>
                <w:rFonts w:ascii="宋体" w:hAnsi="宋体" w:cs="宋体"/>
                <w:b/>
                <w:bCs/>
                <w:color w:val="000000"/>
                <w:sz w:val="22"/>
              </w:rPr>
            </w:pPr>
            <w:r>
              <w:rPr>
                <w:rFonts w:ascii="宋体" w:hAnsi="宋体" w:cs="宋体" w:hint="eastAsia"/>
                <w:b/>
                <w:bCs/>
                <w:color w:val="000000"/>
                <w:kern w:val="0"/>
                <w:sz w:val="22"/>
              </w:rPr>
              <w:t>部门名称</w:t>
            </w:r>
          </w:p>
        </w:tc>
        <w:tc>
          <w:tcPr>
            <w:tcW w:w="934" w:type="dxa"/>
            <w:vMerge w:val="restart"/>
            <w:vAlign w:val="center"/>
          </w:tcPr>
          <w:p w:rsidR="005372A1" w:rsidRDefault="00816D3B">
            <w:pPr>
              <w:widowControl/>
              <w:spacing w:line="0" w:lineRule="atLeast"/>
              <w:jc w:val="center"/>
              <w:textAlignment w:val="center"/>
              <w:rPr>
                <w:rFonts w:ascii="宋体" w:hAnsi="宋体" w:cs="宋体"/>
                <w:b/>
                <w:bCs/>
                <w:color w:val="000000"/>
                <w:kern w:val="0"/>
                <w:sz w:val="22"/>
              </w:rPr>
            </w:pPr>
            <w:r>
              <w:rPr>
                <w:rFonts w:ascii="宋体" w:hAnsi="宋体" w:cs="宋体" w:hint="eastAsia"/>
                <w:b/>
                <w:bCs/>
                <w:color w:val="000000"/>
                <w:kern w:val="0"/>
                <w:sz w:val="22"/>
              </w:rPr>
              <w:t>招聘</w:t>
            </w:r>
          </w:p>
          <w:p w:rsidR="005372A1" w:rsidRDefault="00816D3B">
            <w:pPr>
              <w:widowControl/>
              <w:spacing w:line="0" w:lineRule="atLeast"/>
              <w:jc w:val="center"/>
              <w:textAlignment w:val="center"/>
              <w:rPr>
                <w:rFonts w:ascii="宋体" w:hAnsi="宋体" w:cs="宋体"/>
                <w:b/>
                <w:bCs/>
                <w:color w:val="000000"/>
                <w:sz w:val="22"/>
              </w:rPr>
            </w:pPr>
            <w:r>
              <w:rPr>
                <w:rFonts w:ascii="宋体" w:hAnsi="宋体" w:cs="宋体" w:hint="eastAsia"/>
                <w:b/>
                <w:bCs/>
                <w:color w:val="000000"/>
                <w:kern w:val="0"/>
                <w:sz w:val="22"/>
              </w:rPr>
              <w:t>岗位</w:t>
            </w:r>
          </w:p>
        </w:tc>
        <w:tc>
          <w:tcPr>
            <w:tcW w:w="4867" w:type="dxa"/>
            <w:vMerge w:val="restart"/>
            <w:vAlign w:val="center"/>
          </w:tcPr>
          <w:p w:rsidR="005372A1" w:rsidRDefault="00816D3B">
            <w:pPr>
              <w:widowControl/>
              <w:spacing w:line="0" w:lineRule="atLeast"/>
              <w:jc w:val="center"/>
              <w:textAlignment w:val="center"/>
              <w:rPr>
                <w:rFonts w:ascii="宋体" w:hAnsi="宋体" w:cs="宋体"/>
                <w:b/>
                <w:bCs/>
                <w:color w:val="000000"/>
                <w:sz w:val="22"/>
              </w:rPr>
            </w:pPr>
            <w:r>
              <w:rPr>
                <w:rFonts w:ascii="宋体" w:hAnsi="宋体" w:cs="宋体" w:hint="eastAsia"/>
                <w:b/>
                <w:bCs/>
                <w:color w:val="000000"/>
                <w:kern w:val="0"/>
                <w:sz w:val="22"/>
              </w:rPr>
              <w:t>岗位主要职责</w:t>
            </w:r>
          </w:p>
        </w:tc>
        <w:tc>
          <w:tcPr>
            <w:tcW w:w="817" w:type="dxa"/>
            <w:vMerge w:val="restart"/>
            <w:vAlign w:val="center"/>
          </w:tcPr>
          <w:p w:rsidR="005372A1" w:rsidRDefault="00816D3B">
            <w:pPr>
              <w:widowControl/>
              <w:spacing w:line="0" w:lineRule="atLeast"/>
              <w:jc w:val="center"/>
              <w:textAlignment w:val="center"/>
              <w:rPr>
                <w:rFonts w:ascii="宋体" w:hAnsi="宋体" w:cs="宋体"/>
                <w:b/>
                <w:bCs/>
                <w:color w:val="000000"/>
                <w:kern w:val="0"/>
                <w:sz w:val="22"/>
              </w:rPr>
            </w:pPr>
            <w:r>
              <w:rPr>
                <w:rFonts w:ascii="宋体" w:hAnsi="宋体" w:cs="宋体" w:hint="eastAsia"/>
                <w:b/>
                <w:bCs/>
                <w:color w:val="000000"/>
                <w:kern w:val="0"/>
                <w:sz w:val="22"/>
              </w:rPr>
              <w:t>招聘</w:t>
            </w:r>
          </w:p>
          <w:p w:rsidR="005372A1" w:rsidRDefault="00816D3B">
            <w:pPr>
              <w:widowControl/>
              <w:spacing w:line="0" w:lineRule="atLeast"/>
              <w:jc w:val="center"/>
              <w:textAlignment w:val="center"/>
              <w:rPr>
                <w:rFonts w:ascii="宋体" w:hAnsi="宋体" w:cs="宋体"/>
                <w:b/>
                <w:bCs/>
                <w:color w:val="000000"/>
                <w:sz w:val="22"/>
              </w:rPr>
            </w:pPr>
            <w:r>
              <w:rPr>
                <w:rFonts w:ascii="宋体" w:hAnsi="宋体" w:cs="宋体" w:hint="eastAsia"/>
                <w:b/>
                <w:bCs/>
                <w:color w:val="000000"/>
                <w:kern w:val="0"/>
                <w:sz w:val="22"/>
              </w:rPr>
              <w:t>人数</w:t>
            </w:r>
          </w:p>
        </w:tc>
        <w:tc>
          <w:tcPr>
            <w:tcW w:w="7284" w:type="dxa"/>
            <w:gridSpan w:val="4"/>
            <w:vAlign w:val="center"/>
          </w:tcPr>
          <w:p w:rsidR="005372A1" w:rsidRDefault="00816D3B">
            <w:pPr>
              <w:widowControl/>
              <w:spacing w:line="0" w:lineRule="atLeast"/>
              <w:jc w:val="center"/>
              <w:textAlignment w:val="center"/>
              <w:rPr>
                <w:rFonts w:ascii="宋体" w:hAnsi="宋体" w:cs="宋体"/>
                <w:b/>
                <w:bCs/>
                <w:color w:val="000000"/>
                <w:sz w:val="22"/>
              </w:rPr>
            </w:pPr>
            <w:r>
              <w:rPr>
                <w:rFonts w:ascii="宋体" w:hAnsi="宋体" w:cs="宋体" w:hint="eastAsia"/>
                <w:b/>
                <w:bCs/>
                <w:color w:val="000000"/>
                <w:kern w:val="0"/>
                <w:sz w:val="22"/>
              </w:rPr>
              <w:t>岗位任职条件</w:t>
            </w:r>
          </w:p>
        </w:tc>
      </w:tr>
      <w:tr w:rsidR="005372A1">
        <w:trPr>
          <w:trHeight w:val="90"/>
          <w:tblHeader/>
          <w:jc w:val="center"/>
        </w:trPr>
        <w:tc>
          <w:tcPr>
            <w:tcW w:w="584" w:type="dxa"/>
            <w:vMerge/>
            <w:vAlign w:val="center"/>
          </w:tcPr>
          <w:p w:rsidR="005372A1" w:rsidRDefault="005372A1">
            <w:pPr>
              <w:widowControl/>
              <w:spacing w:line="0" w:lineRule="atLeast"/>
              <w:jc w:val="center"/>
              <w:rPr>
                <w:rFonts w:ascii="宋体" w:hAnsi="宋体" w:cs="宋体"/>
                <w:b/>
                <w:bCs/>
                <w:color w:val="000000"/>
                <w:sz w:val="22"/>
              </w:rPr>
            </w:pPr>
          </w:p>
        </w:tc>
        <w:tc>
          <w:tcPr>
            <w:tcW w:w="1283" w:type="dxa"/>
            <w:vMerge/>
            <w:vAlign w:val="center"/>
          </w:tcPr>
          <w:p w:rsidR="005372A1" w:rsidRDefault="005372A1">
            <w:pPr>
              <w:widowControl/>
              <w:spacing w:line="0" w:lineRule="atLeast"/>
              <w:jc w:val="center"/>
              <w:rPr>
                <w:rFonts w:ascii="宋体" w:hAnsi="宋体" w:cs="宋体"/>
                <w:b/>
                <w:bCs/>
                <w:color w:val="000000"/>
                <w:sz w:val="22"/>
              </w:rPr>
            </w:pPr>
          </w:p>
        </w:tc>
        <w:tc>
          <w:tcPr>
            <w:tcW w:w="934" w:type="dxa"/>
            <w:vMerge/>
            <w:vAlign w:val="center"/>
          </w:tcPr>
          <w:p w:rsidR="005372A1" w:rsidRDefault="005372A1">
            <w:pPr>
              <w:widowControl/>
              <w:spacing w:line="0" w:lineRule="atLeast"/>
              <w:jc w:val="center"/>
              <w:rPr>
                <w:rFonts w:ascii="宋体" w:hAnsi="宋体" w:cs="宋体"/>
                <w:b/>
                <w:bCs/>
                <w:color w:val="000000"/>
                <w:sz w:val="22"/>
              </w:rPr>
            </w:pPr>
          </w:p>
        </w:tc>
        <w:tc>
          <w:tcPr>
            <w:tcW w:w="4867" w:type="dxa"/>
            <w:vMerge/>
            <w:vAlign w:val="center"/>
          </w:tcPr>
          <w:p w:rsidR="005372A1" w:rsidRDefault="005372A1">
            <w:pPr>
              <w:widowControl/>
              <w:spacing w:line="0" w:lineRule="atLeast"/>
              <w:jc w:val="center"/>
              <w:rPr>
                <w:rFonts w:ascii="宋体" w:hAnsi="宋体" w:cs="宋体"/>
                <w:b/>
                <w:bCs/>
                <w:color w:val="000000"/>
                <w:sz w:val="22"/>
              </w:rPr>
            </w:pPr>
          </w:p>
        </w:tc>
        <w:tc>
          <w:tcPr>
            <w:tcW w:w="817" w:type="dxa"/>
            <w:vMerge/>
            <w:vAlign w:val="center"/>
          </w:tcPr>
          <w:p w:rsidR="005372A1" w:rsidRDefault="005372A1">
            <w:pPr>
              <w:widowControl/>
              <w:spacing w:line="0" w:lineRule="atLeast"/>
              <w:jc w:val="center"/>
              <w:rPr>
                <w:rFonts w:ascii="宋体" w:hAnsi="宋体" w:cs="宋体"/>
                <w:b/>
                <w:bCs/>
                <w:color w:val="000000"/>
                <w:sz w:val="22"/>
              </w:rPr>
            </w:pPr>
          </w:p>
        </w:tc>
        <w:tc>
          <w:tcPr>
            <w:tcW w:w="1416" w:type="dxa"/>
            <w:vAlign w:val="center"/>
          </w:tcPr>
          <w:p w:rsidR="005372A1" w:rsidRDefault="00816D3B">
            <w:pPr>
              <w:widowControl/>
              <w:spacing w:line="0" w:lineRule="atLeast"/>
              <w:jc w:val="center"/>
              <w:textAlignment w:val="center"/>
              <w:rPr>
                <w:rFonts w:ascii="宋体" w:hAnsi="宋体" w:cs="宋体"/>
                <w:b/>
                <w:bCs/>
                <w:color w:val="000000"/>
                <w:kern w:val="0"/>
                <w:sz w:val="22"/>
              </w:rPr>
            </w:pPr>
            <w:r>
              <w:rPr>
                <w:rFonts w:ascii="宋体" w:hAnsi="宋体" w:cs="宋体" w:hint="eastAsia"/>
                <w:b/>
                <w:bCs/>
                <w:color w:val="000000"/>
                <w:kern w:val="0"/>
                <w:sz w:val="22"/>
              </w:rPr>
              <w:t>学历学位</w:t>
            </w:r>
          </w:p>
          <w:p w:rsidR="005372A1" w:rsidRDefault="00816D3B">
            <w:pPr>
              <w:widowControl/>
              <w:spacing w:line="0" w:lineRule="atLeast"/>
              <w:jc w:val="center"/>
              <w:textAlignment w:val="center"/>
              <w:rPr>
                <w:rFonts w:ascii="宋体" w:hAnsi="宋体" w:cs="宋体"/>
                <w:b/>
                <w:bCs/>
                <w:color w:val="000000"/>
                <w:sz w:val="22"/>
              </w:rPr>
            </w:pPr>
            <w:r>
              <w:rPr>
                <w:rFonts w:ascii="宋体" w:hAnsi="宋体" w:cs="宋体" w:hint="eastAsia"/>
                <w:b/>
                <w:bCs/>
                <w:color w:val="000000"/>
                <w:kern w:val="0"/>
                <w:sz w:val="22"/>
              </w:rPr>
              <w:t>要求</w:t>
            </w:r>
          </w:p>
        </w:tc>
        <w:tc>
          <w:tcPr>
            <w:tcW w:w="1241" w:type="dxa"/>
            <w:vAlign w:val="center"/>
          </w:tcPr>
          <w:p w:rsidR="005372A1" w:rsidRDefault="00816D3B">
            <w:pPr>
              <w:widowControl/>
              <w:spacing w:line="0" w:lineRule="atLeast"/>
              <w:jc w:val="center"/>
              <w:textAlignment w:val="center"/>
              <w:rPr>
                <w:rFonts w:ascii="宋体" w:hAnsi="宋体" w:cs="宋体"/>
                <w:b/>
                <w:bCs/>
                <w:color w:val="000000"/>
                <w:kern w:val="0"/>
                <w:sz w:val="22"/>
              </w:rPr>
            </w:pPr>
            <w:r>
              <w:rPr>
                <w:rFonts w:ascii="宋体" w:hAnsi="宋体" w:cs="宋体" w:hint="eastAsia"/>
                <w:b/>
                <w:bCs/>
                <w:color w:val="000000"/>
                <w:kern w:val="0"/>
                <w:sz w:val="22"/>
              </w:rPr>
              <w:t>年龄</w:t>
            </w:r>
          </w:p>
          <w:p w:rsidR="005372A1" w:rsidRDefault="00816D3B">
            <w:pPr>
              <w:widowControl/>
              <w:spacing w:line="0" w:lineRule="atLeast"/>
              <w:jc w:val="center"/>
              <w:textAlignment w:val="center"/>
              <w:rPr>
                <w:rFonts w:ascii="宋体" w:hAnsi="宋体" w:cs="宋体"/>
                <w:b/>
                <w:bCs/>
                <w:color w:val="000000"/>
                <w:sz w:val="22"/>
              </w:rPr>
            </w:pPr>
            <w:r>
              <w:rPr>
                <w:rFonts w:ascii="宋体" w:hAnsi="宋体" w:cs="宋体" w:hint="eastAsia"/>
                <w:b/>
                <w:bCs/>
                <w:color w:val="000000"/>
                <w:kern w:val="0"/>
                <w:sz w:val="22"/>
              </w:rPr>
              <w:t>要求</w:t>
            </w:r>
          </w:p>
        </w:tc>
        <w:tc>
          <w:tcPr>
            <w:tcW w:w="826" w:type="dxa"/>
            <w:vAlign w:val="center"/>
          </w:tcPr>
          <w:p w:rsidR="005372A1" w:rsidRDefault="00816D3B">
            <w:pPr>
              <w:widowControl/>
              <w:spacing w:line="0" w:lineRule="atLeast"/>
              <w:jc w:val="center"/>
              <w:textAlignment w:val="center"/>
              <w:rPr>
                <w:rFonts w:ascii="宋体" w:hAnsi="宋体" w:cs="宋体"/>
                <w:b/>
                <w:bCs/>
                <w:color w:val="000000"/>
                <w:kern w:val="0"/>
                <w:sz w:val="22"/>
              </w:rPr>
            </w:pPr>
            <w:r>
              <w:rPr>
                <w:rFonts w:ascii="宋体" w:hAnsi="宋体" w:cs="宋体" w:hint="eastAsia"/>
                <w:b/>
                <w:bCs/>
                <w:color w:val="000000"/>
                <w:kern w:val="0"/>
                <w:sz w:val="22"/>
              </w:rPr>
              <w:t>专业</w:t>
            </w:r>
          </w:p>
          <w:p w:rsidR="005372A1" w:rsidRDefault="00816D3B">
            <w:pPr>
              <w:widowControl/>
              <w:spacing w:line="0" w:lineRule="atLeast"/>
              <w:jc w:val="center"/>
              <w:textAlignment w:val="center"/>
              <w:rPr>
                <w:rFonts w:ascii="宋体" w:hAnsi="宋体" w:cs="宋体"/>
                <w:b/>
                <w:bCs/>
                <w:color w:val="000000"/>
                <w:sz w:val="22"/>
              </w:rPr>
            </w:pPr>
            <w:r>
              <w:rPr>
                <w:rFonts w:ascii="宋体" w:hAnsi="宋体" w:cs="宋体" w:hint="eastAsia"/>
                <w:b/>
                <w:bCs/>
                <w:color w:val="000000"/>
                <w:kern w:val="0"/>
                <w:sz w:val="22"/>
              </w:rPr>
              <w:t>要求</w:t>
            </w:r>
          </w:p>
        </w:tc>
        <w:tc>
          <w:tcPr>
            <w:tcW w:w="3801" w:type="dxa"/>
            <w:vAlign w:val="center"/>
          </w:tcPr>
          <w:p w:rsidR="005372A1" w:rsidRDefault="00816D3B">
            <w:pPr>
              <w:widowControl/>
              <w:spacing w:line="0" w:lineRule="atLeast"/>
              <w:jc w:val="center"/>
              <w:textAlignment w:val="center"/>
              <w:rPr>
                <w:rFonts w:ascii="宋体" w:hAnsi="宋体" w:cs="宋体"/>
                <w:b/>
                <w:bCs/>
                <w:color w:val="000000"/>
                <w:sz w:val="22"/>
              </w:rPr>
            </w:pPr>
            <w:r>
              <w:rPr>
                <w:rFonts w:ascii="宋体" w:hAnsi="宋体" w:cs="宋体" w:hint="eastAsia"/>
                <w:b/>
                <w:bCs/>
                <w:color w:val="000000"/>
                <w:kern w:val="0"/>
                <w:sz w:val="22"/>
              </w:rPr>
              <w:t>任职要求</w:t>
            </w:r>
          </w:p>
        </w:tc>
      </w:tr>
      <w:tr w:rsidR="005372A1">
        <w:trPr>
          <w:trHeight w:val="2913"/>
          <w:jc w:val="center"/>
        </w:trPr>
        <w:tc>
          <w:tcPr>
            <w:tcW w:w="584" w:type="dxa"/>
            <w:vAlign w:val="center"/>
          </w:tcPr>
          <w:p w:rsidR="005372A1" w:rsidRDefault="00816D3B">
            <w:pPr>
              <w:widowControl/>
              <w:spacing w:line="0" w:lineRule="atLeast"/>
              <w:jc w:val="center"/>
              <w:rPr>
                <w:rFonts w:ascii="仿宋" w:eastAsia="仿宋" w:hAnsi="仿宋" w:cs="仿宋"/>
                <w:color w:val="000000"/>
                <w:spacing w:val="-6"/>
                <w:kern w:val="0"/>
                <w:sz w:val="24"/>
                <w:szCs w:val="24"/>
              </w:rPr>
            </w:pPr>
            <w:r>
              <w:rPr>
                <w:rFonts w:ascii="仿宋" w:eastAsia="仿宋" w:hAnsi="仿宋" w:cs="仿宋" w:hint="eastAsia"/>
                <w:color w:val="000000"/>
                <w:spacing w:val="-6"/>
                <w:kern w:val="0"/>
                <w:sz w:val="24"/>
                <w:szCs w:val="24"/>
              </w:rPr>
              <w:t>1</w:t>
            </w:r>
          </w:p>
        </w:tc>
        <w:tc>
          <w:tcPr>
            <w:tcW w:w="1283" w:type="dxa"/>
            <w:vAlign w:val="center"/>
          </w:tcPr>
          <w:p w:rsidR="005372A1" w:rsidRDefault="00816D3B">
            <w:pPr>
              <w:widowControl/>
              <w:spacing w:line="240" w:lineRule="exact"/>
              <w:jc w:val="center"/>
              <w:textAlignment w:val="center"/>
              <w:rPr>
                <w:rFonts w:ascii="仿宋" w:eastAsia="仿宋" w:hAnsi="仿宋" w:cs="仿宋"/>
                <w:color w:val="000000"/>
                <w:spacing w:val="-6"/>
                <w:kern w:val="0"/>
                <w:sz w:val="22"/>
              </w:rPr>
            </w:pPr>
            <w:r>
              <w:rPr>
                <w:rFonts w:ascii="仿宋" w:eastAsia="仿宋" w:hAnsi="仿宋" w:cs="仿宋" w:hint="eastAsia"/>
                <w:color w:val="000000"/>
                <w:spacing w:val="-6"/>
                <w:kern w:val="0"/>
                <w:sz w:val="22"/>
              </w:rPr>
              <w:t>党委（管委</w:t>
            </w:r>
          </w:p>
          <w:p w:rsidR="005372A1" w:rsidRDefault="00816D3B">
            <w:pPr>
              <w:widowControl/>
              <w:spacing w:line="240" w:lineRule="exact"/>
              <w:jc w:val="center"/>
              <w:textAlignment w:val="center"/>
              <w:rPr>
                <w:rFonts w:ascii="仿宋" w:eastAsia="仿宋" w:hAnsi="仿宋" w:cs="仿宋"/>
                <w:color w:val="000000"/>
                <w:spacing w:val="-6"/>
                <w:kern w:val="0"/>
                <w:sz w:val="22"/>
              </w:rPr>
            </w:pPr>
            <w:r>
              <w:rPr>
                <w:rFonts w:ascii="仿宋" w:eastAsia="仿宋" w:hAnsi="仿宋" w:cs="仿宋" w:hint="eastAsia"/>
                <w:color w:val="000000"/>
                <w:spacing w:val="-6"/>
                <w:kern w:val="0"/>
                <w:sz w:val="22"/>
              </w:rPr>
              <w:t>会）办公室</w:t>
            </w:r>
          </w:p>
        </w:tc>
        <w:tc>
          <w:tcPr>
            <w:tcW w:w="934"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法律法规与</w:t>
            </w:r>
            <w:r>
              <w:rPr>
                <w:rFonts w:ascii="仿宋" w:eastAsia="仿宋" w:hAnsi="仿宋" w:cs="仿宋" w:hint="eastAsia"/>
                <w:spacing w:val="-6"/>
                <w:kern w:val="0"/>
                <w:sz w:val="22"/>
              </w:rPr>
              <w:t>综</w:t>
            </w:r>
            <w:proofErr w:type="gramStart"/>
            <w:r>
              <w:rPr>
                <w:rFonts w:ascii="仿宋" w:eastAsia="仿宋" w:hAnsi="仿宋" w:cs="仿宋" w:hint="eastAsia"/>
                <w:spacing w:val="-6"/>
                <w:kern w:val="0"/>
                <w:sz w:val="22"/>
              </w:rPr>
              <w:t>治维稳岗</w:t>
            </w:r>
            <w:proofErr w:type="gramEnd"/>
          </w:p>
        </w:tc>
        <w:tc>
          <w:tcPr>
            <w:tcW w:w="4867"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负责指导、协调社会管理综治工作；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hint="eastAsia"/>
                <w:spacing w:val="-6"/>
                <w:kern w:val="0"/>
                <w:sz w:val="22"/>
              </w:rPr>
              <w:t>负责</w:t>
            </w:r>
            <w:r>
              <w:rPr>
                <w:rFonts w:ascii="仿宋" w:eastAsia="仿宋" w:hAnsi="仿宋" w:cs="仿宋" w:hint="eastAsia"/>
                <w:spacing w:val="-6"/>
                <w:kern w:val="0"/>
                <w:sz w:val="22"/>
              </w:rPr>
              <w:t>合作创新区法制工作；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3.</w:t>
            </w:r>
            <w:r>
              <w:rPr>
                <w:rFonts w:ascii="仿宋" w:eastAsia="仿宋" w:hAnsi="仿宋" w:cs="仿宋" w:hint="eastAsia"/>
                <w:spacing w:val="-6"/>
                <w:kern w:val="0"/>
                <w:sz w:val="22"/>
              </w:rPr>
              <w:t>负责</w:t>
            </w:r>
            <w:proofErr w:type="gramStart"/>
            <w:r>
              <w:rPr>
                <w:rFonts w:ascii="仿宋" w:eastAsia="仿宋" w:hAnsi="仿宋" w:cs="仿宋" w:hint="eastAsia"/>
                <w:spacing w:val="-6"/>
                <w:kern w:val="0"/>
                <w:sz w:val="22"/>
              </w:rPr>
              <w:t>维稳相关</w:t>
            </w:r>
            <w:proofErr w:type="gramEnd"/>
            <w:r>
              <w:rPr>
                <w:rFonts w:ascii="仿宋" w:eastAsia="仿宋" w:hAnsi="仿宋" w:cs="仿宋" w:hint="eastAsia"/>
                <w:spacing w:val="-6"/>
                <w:kern w:val="0"/>
                <w:sz w:val="22"/>
              </w:rPr>
              <w:t>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4.</w:t>
            </w:r>
            <w:r>
              <w:rPr>
                <w:rFonts w:ascii="仿宋" w:eastAsia="仿宋" w:hAnsi="仿宋" w:cs="仿宋" w:hint="eastAsia"/>
                <w:spacing w:val="-6"/>
                <w:kern w:val="0"/>
                <w:sz w:val="22"/>
              </w:rPr>
              <w:t>负责信访相关工作，受理信访人提出的建议、意见和投诉事项；</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5.</w:t>
            </w:r>
            <w:r>
              <w:rPr>
                <w:rFonts w:ascii="仿宋" w:eastAsia="仿宋" w:hAnsi="仿宋" w:cs="仿宋" w:hint="eastAsia"/>
                <w:spacing w:val="-6"/>
                <w:kern w:val="0"/>
                <w:sz w:val="22"/>
              </w:rPr>
              <w:t>负责合作创新区管委会规范性文件的合法性审查和报审、合同文件的法</w:t>
            </w:r>
            <w:proofErr w:type="gramStart"/>
            <w:r>
              <w:rPr>
                <w:rFonts w:ascii="仿宋" w:eastAsia="仿宋" w:hAnsi="仿宋" w:cs="仿宋" w:hint="eastAsia"/>
                <w:spacing w:val="-6"/>
                <w:kern w:val="0"/>
                <w:sz w:val="22"/>
              </w:rPr>
              <w:t>务</w:t>
            </w:r>
            <w:proofErr w:type="gramEnd"/>
            <w:r>
              <w:rPr>
                <w:rFonts w:ascii="仿宋" w:eastAsia="仿宋" w:hAnsi="仿宋" w:cs="仿宋" w:hint="eastAsia"/>
                <w:spacing w:val="-6"/>
                <w:kern w:val="0"/>
                <w:sz w:val="22"/>
              </w:rPr>
              <w:t>审查工作；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6.</w:t>
            </w:r>
            <w:r>
              <w:rPr>
                <w:rFonts w:ascii="仿宋" w:eastAsia="仿宋" w:hAnsi="仿宋" w:cs="仿宋" w:hint="eastAsia"/>
                <w:spacing w:val="-6"/>
                <w:kern w:val="0"/>
                <w:sz w:val="22"/>
              </w:rPr>
              <w:t>负责国安办等相关工作</w:t>
            </w:r>
            <w:r>
              <w:rPr>
                <w:rFonts w:ascii="仿宋" w:eastAsia="仿宋" w:hAnsi="仿宋" w:cs="仿宋" w:hint="eastAsia"/>
                <w:spacing w:val="-6"/>
                <w:kern w:val="0"/>
                <w:sz w:val="22"/>
              </w:rPr>
              <w:t>；</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7.</w:t>
            </w:r>
            <w:r>
              <w:rPr>
                <w:rFonts w:ascii="仿宋" w:eastAsia="仿宋" w:hAnsi="仿宋" w:cs="仿宋" w:hint="eastAsia"/>
                <w:spacing w:val="-6"/>
                <w:kern w:val="0"/>
                <w:sz w:val="22"/>
              </w:rPr>
              <w:t>完成领导交办的其他工作，并配合其他部门开展工作。</w:t>
            </w:r>
          </w:p>
          <w:p w:rsidR="005372A1" w:rsidRDefault="005372A1">
            <w:pPr>
              <w:widowControl/>
              <w:spacing w:line="240" w:lineRule="exact"/>
              <w:textAlignment w:val="center"/>
              <w:rPr>
                <w:rFonts w:ascii="仿宋" w:eastAsia="仿宋" w:hAnsi="仿宋" w:cs="仿宋"/>
                <w:spacing w:val="-6"/>
                <w:kern w:val="0"/>
                <w:sz w:val="22"/>
              </w:rPr>
            </w:pPr>
          </w:p>
        </w:tc>
        <w:tc>
          <w:tcPr>
            <w:tcW w:w="817"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416"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法学类专业，</w:t>
            </w:r>
            <w:r>
              <w:rPr>
                <w:rFonts w:ascii="仿宋" w:eastAsia="仿宋" w:hAnsi="仿宋" w:cs="仿宋" w:hint="eastAsia"/>
                <w:spacing w:val="-6"/>
                <w:kern w:val="0"/>
                <w:sz w:val="22"/>
              </w:rPr>
              <w:t>全日制大学本科及以上；</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学士学位及以上。</w:t>
            </w:r>
          </w:p>
        </w:tc>
        <w:tc>
          <w:tcPr>
            <w:tcW w:w="124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1988</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日及以后出生。特别优秀者，可适当放宽至</w:t>
            </w:r>
            <w:r>
              <w:rPr>
                <w:rFonts w:ascii="仿宋" w:eastAsia="仿宋" w:hAnsi="仿宋" w:cs="仿宋" w:hint="eastAsia"/>
                <w:spacing w:val="-6"/>
                <w:kern w:val="0"/>
                <w:sz w:val="22"/>
              </w:rPr>
              <w:t>1983</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w:t>
            </w:r>
          </w:p>
        </w:tc>
        <w:tc>
          <w:tcPr>
            <w:tcW w:w="826"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不限</w:t>
            </w:r>
          </w:p>
        </w:tc>
        <w:tc>
          <w:tcPr>
            <w:tcW w:w="380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中共党员；</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hint="eastAsia"/>
                <w:spacing w:val="-6"/>
                <w:kern w:val="0"/>
                <w:sz w:val="22"/>
              </w:rPr>
              <w:t>熟悉社会综合治理、法制、</w:t>
            </w:r>
            <w:proofErr w:type="gramStart"/>
            <w:r>
              <w:rPr>
                <w:rFonts w:ascii="仿宋" w:eastAsia="仿宋" w:hAnsi="仿宋" w:cs="仿宋" w:hint="eastAsia"/>
                <w:spacing w:val="-6"/>
                <w:kern w:val="0"/>
                <w:sz w:val="22"/>
              </w:rPr>
              <w:t>信访维稳等</w:t>
            </w:r>
            <w:proofErr w:type="gramEnd"/>
            <w:r>
              <w:rPr>
                <w:rFonts w:ascii="仿宋" w:eastAsia="仿宋" w:hAnsi="仿宋" w:cs="仿宋" w:hint="eastAsia"/>
                <w:spacing w:val="-6"/>
                <w:kern w:val="0"/>
                <w:sz w:val="22"/>
              </w:rPr>
              <w:t>相关政策法规及专业知识</w:t>
            </w:r>
            <w:r>
              <w:rPr>
                <w:rFonts w:ascii="仿宋" w:eastAsia="仿宋" w:hAnsi="仿宋" w:cs="仿宋" w:hint="eastAsia"/>
                <w:spacing w:val="-6"/>
                <w:kern w:val="0"/>
                <w:sz w:val="22"/>
              </w:rPr>
              <w:t>，</w:t>
            </w:r>
            <w:r>
              <w:rPr>
                <w:rFonts w:ascii="仿宋" w:eastAsia="仿宋" w:hAnsi="仿宋" w:cs="仿宋" w:hint="eastAsia"/>
                <w:spacing w:val="-6"/>
                <w:kern w:val="0"/>
                <w:sz w:val="22"/>
              </w:rPr>
              <w:t>通过法律职业资格考试</w:t>
            </w:r>
            <w:r>
              <w:rPr>
                <w:rFonts w:ascii="仿宋" w:eastAsia="仿宋" w:hAnsi="仿宋" w:cs="仿宋" w:hint="eastAsia"/>
                <w:spacing w:val="-6"/>
                <w:kern w:val="0"/>
                <w:sz w:val="22"/>
              </w:rPr>
              <w:t>；</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3.</w:t>
            </w:r>
            <w:r>
              <w:rPr>
                <w:rFonts w:ascii="仿宋" w:eastAsia="仿宋" w:hAnsi="仿宋" w:cs="仿宋"/>
                <w:spacing w:val="-6"/>
                <w:kern w:val="0"/>
                <w:sz w:val="22"/>
              </w:rPr>
              <w:t>具备较好的文字综合能力、执行能力、沟通协调能力、团队协作能力、持续学习能力、抗压能力；</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4.</w:t>
            </w:r>
            <w:r>
              <w:rPr>
                <w:rFonts w:ascii="仿宋" w:eastAsia="仿宋" w:hAnsi="仿宋" w:cs="仿宋" w:hint="eastAsia"/>
                <w:spacing w:val="-6"/>
                <w:kern w:val="0"/>
                <w:sz w:val="22"/>
              </w:rPr>
              <w:t>具备</w:t>
            </w:r>
            <w:r>
              <w:rPr>
                <w:rFonts w:ascii="仿宋" w:eastAsia="仿宋" w:hAnsi="仿宋" w:cs="仿宋" w:hint="eastAsia"/>
                <w:spacing w:val="-6"/>
                <w:kern w:val="0"/>
                <w:sz w:val="22"/>
              </w:rPr>
              <w:t>3</w:t>
            </w:r>
            <w:r>
              <w:rPr>
                <w:rFonts w:ascii="仿宋" w:eastAsia="仿宋" w:hAnsi="仿宋" w:cs="仿宋" w:hint="eastAsia"/>
                <w:spacing w:val="-6"/>
                <w:kern w:val="0"/>
                <w:sz w:val="22"/>
              </w:rPr>
              <w:t>年以上</w:t>
            </w:r>
            <w:r>
              <w:rPr>
                <w:rFonts w:ascii="仿宋" w:eastAsia="仿宋" w:hAnsi="仿宋" w:cs="仿宋" w:hint="eastAsia"/>
                <w:spacing w:val="-6"/>
                <w:kern w:val="0"/>
                <w:sz w:val="22"/>
              </w:rPr>
              <w:t>岗位</w:t>
            </w:r>
            <w:r>
              <w:rPr>
                <w:rFonts w:ascii="仿宋" w:eastAsia="仿宋" w:hAnsi="仿宋" w:cs="仿宋" w:hint="eastAsia"/>
                <w:spacing w:val="-6"/>
                <w:kern w:val="0"/>
                <w:sz w:val="22"/>
              </w:rPr>
              <w:t>相关工作</w:t>
            </w:r>
            <w:r>
              <w:rPr>
                <w:rFonts w:ascii="仿宋" w:eastAsia="仿宋" w:hAnsi="仿宋" w:cs="仿宋" w:hint="eastAsia"/>
                <w:spacing w:val="-6"/>
                <w:kern w:val="0"/>
                <w:sz w:val="22"/>
              </w:rPr>
              <w:t>经验</w:t>
            </w:r>
            <w:r>
              <w:rPr>
                <w:rFonts w:ascii="仿宋" w:eastAsia="仿宋" w:hAnsi="仿宋" w:cs="仿宋" w:hint="eastAsia"/>
                <w:spacing w:val="-6"/>
                <w:kern w:val="0"/>
                <w:sz w:val="22"/>
              </w:rPr>
              <w:t>；</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5.</w:t>
            </w:r>
            <w:r>
              <w:rPr>
                <w:rFonts w:ascii="仿宋" w:eastAsia="仿宋" w:hAnsi="仿宋" w:cs="仿宋"/>
                <w:spacing w:val="-6"/>
                <w:kern w:val="0"/>
                <w:sz w:val="22"/>
              </w:rPr>
              <w:t>具有党政机关、事业单位、园区或大型企业相关工作经历优先考虑，</w:t>
            </w:r>
            <w:r>
              <w:rPr>
                <w:rFonts w:ascii="仿宋" w:eastAsia="仿宋" w:hAnsi="仿宋" w:cs="仿宋" w:hint="eastAsia"/>
                <w:spacing w:val="-6"/>
                <w:kern w:val="0"/>
                <w:sz w:val="22"/>
              </w:rPr>
              <w:t>法律相关专业优先</w:t>
            </w:r>
            <w:r>
              <w:rPr>
                <w:rFonts w:ascii="仿宋" w:eastAsia="仿宋" w:hAnsi="仿宋" w:cs="仿宋"/>
                <w:spacing w:val="-6"/>
                <w:kern w:val="0"/>
                <w:sz w:val="22"/>
              </w:rPr>
              <w:t>。</w:t>
            </w:r>
          </w:p>
        </w:tc>
      </w:tr>
      <w:tr w:rsidR="005372A1">
        <w:trPr>
          <w:trHeight w:val="3336"/>
          <w:jc w:val="center"/>
        </w:trPr>
        <w:tc>
          <w:tcPr>
            <w:tcW w:w="584" w:type="dxa"/>
            <w:vAlign w:val="center"/>
          </w:tcPr>
          <w:p w:rsidR="005372A1" w:rsidRDefault="00816D3B">
            <w:pPr>
              <w:widowControl/>
              <w:spacing w:line="0" w:lineRule="atLeast"/>
              <w:jc w:val="center"/>
              <w:rPr>
                <w:rFonts w:ascii="仿宋" w:eastAsia="仿宋" w:hAnsi="仿宋" w:cs="仿宋"/>
                <w:color w:val="000000"/>
                <w:spacing w:val="-6"/>
                <w:kern w:val="0"/>
                <w:sz w:val="24"/>
                <w:szCs w:val="24"/>
              </w:rPr>
            </w:pPr>
            <w:r>
              <w:rPr>
                <w:rFonts w:ascii="仿宋" w:eastAsia="仿宋" w:hAnsi="仿宋" w:cs="仿宋" w:hint="eastAsia"/>
                <w:color w:val="000000"/>
                <w:spacing w:val="-6"/>
                <w:kern w:val="0"/>
                <w:sz w:val="24"/>
                <w:szCs w:val="24"/>
              </w:rPr>
              <w:t>2</w:t>
            </w:r>
          </w:p>
        </w:tc>
        <w:tc>
          <w:tcPr>
            <w:tcW w:w="1283"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投资促进局</w:t>
            </w:r>
          </w:p>
        </w:tc>
        <w:tc>
          <w:tcPr>
            <w:tcW w:w="934"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副局长</w:t>
            </w:r>
          </w:p>
        </w:tc>
        <w:tc>
          <w:tcPr>
            <w:tcW w:w="4867"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负责合作创新</w:t>
            </w:r>
            <w:proofErr w:type="gramStart"/>
            <w:r>
              <w:rPr>
                <w:rFonts w:ascii="仿宋" w:eastAsia="仿宋" w:hAnsi="仿宋" w:cs="仿宋" w:hint="eastAsia"/>
                <w:spacing w:val="-6"/>
                <w:kern w:val="0"/>
                <w:sz w:val="22"/>
              </w:rPr>
              <w:t>区产业</w:t>
            </w:r>
            <w:proofErr w:type="gramEnd"/>
            <w:r>
              <w:rPr>
                <w:rFonts w:ascii="仿宋" w:eastAsia="仿宋" w:hAnsi="仿宋" w:cs="仿宋" w:hint="eastAsia"/>
                <w:spacing w:val="-6"/>
                <w:kern w:val="0"/>
                <w:sz w:val="22"/>
              </w:rPr>
              <w:t>规划、制度创新、综合改革、科技创新等工作；</w:t>
            </w:r>
            <w:r>
              <w:rPr>
                <w:rFonts w:ascii="仿宋" w:eastAsia="仿宋" w:hAnsi="仿宋" w:cs="仿宋" w:hint="eastAsia"/>
                <w:spacing w:val="-6"/>
                <w:kern w:val="0"/>
                <w:sz w:val="22"/>
              </w:rPr>
              <w:br/>
              <w:t>2.</w:t>
            </w:r>
            <w:r>
              <w:rPr>
                <w:rFonts w:ascii="仿宋" w:eastAsia="仿宋" w:hAnsi="仿宋" w:cs="仿宋" w:hint="eastAsia"/>
                <w:spacing w:val="-6"/>
                <w:kern w:val="0"/>
                <w:sz w:val="22"/>
              </w:rPr>
              <w:t>负责综合统计工作及经济运行分析和预测预警；</w:t>
            </w:r>
            <w:r>
              <w:rPr>
                <w:rFonts w:ascii="仿宋" w:eastAsia="仿宋" w:hAnsi="仿宋" w:cs="仿宋" w:hint="eastAsia"/>
                <w:spacing w:val="-6"/>
                <w:kern w:val="0"/>
                <w:sz w:val="22"/>
              </w:rPr>
              <w:br/>
              <w:t>3.</w:t>
            </w:r>
            <w:r>
              <w:rPr>
                <w:rFonts w:ascii="仿宋" w:eastAsia="仿宋" w:hAnsi="仿宋" w:cs="仿宋" w:hint="eastAsia"/>
                <w:spacing w:val="-6"/>
                <w:kern w:val="0"/>
                <w:sz w:val="22"/>
              </w:rPr>
              <w:t>负责统筹合作创新区工业和信息化融合发展工作；</w:t>
            </w:r>
            <w:r>
              <w:rPr>
                <w:rFonts w:ascii="仿宋" w:eastAsia="仿宋" w:hAnsi="仿宋" w:cs="仿宋" w:hint="eastAsia"/>
                <w:spacing w:val="-6"/>
                <w:kern w:val="0"/>
                <w:sz w:val="22"/>
              </w:rPr>
              <w:br/>
            </w:r>
            <w:r>
              <w:rPr>
                <w:rFonts w:ascii="仿宋" w:eastAsia="仿宋" w:hAnsi="仿宋" w:cs="仿宋" w:hint="eastAsia"/>
                <w:spacing w:val="-6"/>
                <w:kern w:val="0"/>
                <w:sz w:val="22"/>
              </w:rPr>
              <w:t>4.</w:t>
            </w:r>
            <w:r>
              <w:rPr>
                <w:rFonts w:ascii="仿宋" w:eastAsia="仿宋" w:hAnsi="仿宋" w:cs="仿宋" w:hint="eastAsia"/>
                <w:spacing w:val="-6"/>
                <w:kern w:val="0"/>
                <w:sz w:val="22"/>
              </w:rPr>
              <w:t>负责牵头合作创新区年度目标任务分解和考核工作；</w:t>
            </w:r>
            <w:r>
              <w:rPr>
                <w:rFonts w:ascii="仿宋" w:eastAsia="仿宋" w:hAnsi="仿宋" w:cs="仿宋" w:hint="eastAsia"/>
                <w:spacing w:val="-6"/>
                <w:kern w:val="0"/>
                <w:sz w:val="22"/>
              </w:rPr>
              <w:br/>
              <w:t>5.</w:t>
            </w:r>
            <w:r>
              <w:rPr>
                <w:rFonts w:ascii="仿宋" w:eastAsia="仿宋" w:hAnsi="仿宋" w:cs="仿宋" w:hint="eastAsia"/>
                <w:spacing w:val="-6"/>
                <w:kern w:val="0"/>
                <w:sz w:val="22"/>
              </w:rPr>
              <w:t>负责对接上级有关部门工作，并配合其他部门开展工作。</w:t>
            </w:r>
          </w:p>
        </w:tc>
        <w:tc>
          <w:tcPr>
            <w:tcW w:w="817"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416"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全日制大学本科及以上；</w:t>
            </w:r>
            <w:r>
              <w:rPr>
                <w:rFonts w:ascii="仿宋" w:eastAsia="仿宋" w:hAnsi="仿宋" w:cs="仿宋" w:hint="eastAsia"/>
                <w:spacing w:val="-6"/>
                <w:kern w:val="0"/>
                <w:sz w:val="22"/>
              </w:rPr>
              <w:br/>
            </w:r>
            <w:r>
              <w:rPr>
                <w:rFonts w:ascii="仿宋" w:eastAsia="仿宋" w:hAnsi="仿宋" w:cs="仿宋" w:hint="eastAsia"/>
                <w:spacing w:val="-6"/>
                <w:kern w:val="0"/>
                <w:sz w:val="22"/>
              </w:rPr>
              <w:t>学士学位及以上。</w:t>
            </w:r>
          </w:p>
        </w:tc>
        <w:tc>
          <w:tcPr>
            <w:tcW w:w="124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19</w:t>
            </w:r>
            <w:r>
              <w:rPr>
                <w:rFonts w:ascii="仿宋" w:eastAsia="仿宋" w:hAnsi="仿宋" w:cs="仿宋" w:hint="eastAsia"/>
                <w:spacing w:val="-6"/>
                <w:kern w:val="0"/>
                <w:sz w:val="22"/>
              </w:rPr>
              <w:t>83</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日及以后出生。特别优秀者，可适当放宽</w:t>
            </w:r>
            <w:r>
              <w:rPr>
                <w:rFonts w:ascii="仿宋" w:eastAsia="仿宋" w:hAnsi="仿宋" w:cs="仿宋" w:hint="eastAsia"/>
                <w:spacing w:val="-6"/>
                <w:kern w:val="0"/>
                <w:sz w:val="22"/>
              </w:rPr>
              <w:t>至</w:t>
            </w:r>
            <w:r>
              <w:rPr>
                <w:rFonts w:ascii="仿宋" w:eastAsia="仿宋" w:hAnsi="仿宋" w:cs="仿宋" w:hint="eastAsia"/>
                <w:spacing w:val="-6"/>
                <w:kern w:val="0"/>
                <w:sz w:val="22"/>
              </w:rPr>
              <w:t>1978</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w:t>
            </w:r>
            <w:r>
              <w:rPr>
                <w:rFonts w:ascii="仿宋" w:eastAsia="仿宋" w:hAnsi="仿宋" w:cs="仿宋" w:hint="eastAsia"/>
                <w:spacing w:val="-6"/>
                <w:kern w:val="0"/>
                <w:sz w:val="22"/>
              </w:rPr>
              <w:t>。</w:t>
            </w:r>
          </w:p>
        </w:tc>
        <w:tc>
          <w:tcPr>
            <w:tcW w:w="826"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不限</w:t>
            </w:r>
          </w:p>
        </w:tc>
        <w:tc>
          <w:tcPr>
            <w:tcW w:w="380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spacing w:val="-6"/>
                <w:kern w:val="0"/>
                <w:sz w:val="22"/>
              </w:rPr>
              <w:t>1.</w:t>
            </w:r>
            <w:r>
              <w:rPr>
                <w:rFonts w:ascii="仿宋" w:eastAsia="仿宋" w:hAnsi="仿宋" w:cs="仿宋"/>
                <w:spacing w:val="-6"/>
                <w:kern w:val="0"/>
                <w:sz w:val="22"/>
              </w:rPr>
              <w:t>中共党员；</w:t>
            </w:r>
            <w:r>
              <w:rPr>
                <w:rFonts w:ascii="仿宋" w:eastAsia="仿宋" w:hAnsi="仿宋" w:cs="仿宋"/>
                <w:spacing w:val="-6"/>
                <w:kern w:val="0"/>
                <w:sz w:val="22"/>
              </w:rPr>
              <w:br/>
              <w:t>2.</w:t>
            </w:r>
            <w:r>
              <w:rPr>
                <w:rFonts w:ascii="仿宋" w:eastAsia="仿宋" w:hAnsi="仿宋" w:cs="仿宋"/>
                <w:spacing w:val="-6"/>
                <w:kern w:val="0"/>
                <w:sz w:val="22"/>
              </w:rPr>
              <w:t>熟悉国家宏观经济和产业政策，熟悉经济发展、招商引资等相关政策法规及专业知识；</w:t>
            </w:r>
            <w:r>
              <w:rPr>
                <w:rFonts w:ascii="仿宋" w:eastAsia="仿宋" w:hAnsi="仿宋" w:cs="仿宋"/>
                <w:spacing w:val="-6"/>
                <w:kern w:val="0"/>
                <w:sz w:val="22"/>
              </w:rPr>
              <w:br/>
              <w:t>3.</w:t>
            </w:r>
            <w:r>
              <w:rPr>
                <w:rFonts w:ascii="仿宋" w:eastAsia="仿宋" w:hAnsi="仿宋" w:cs="仿宋"/>
                <w:spacing w:val="-6"/>
                <w:kern w:val="0"/>
                <w:sz w:val="22"/>
              </w:rPr>
              <w:t>具备优秀的组织领导、沟通协调及社会活动能力；</w:t>
            </w:r>
            <w:r>
              <w:rPr>
                <w:rFonts w:ascii="仿宋" w:eastAsia="仿宋" w:hAnsi="仿宋" w:cs="仿宋"/>
                <w:spacing w:val="-6"/>
                <w:kern w:val="0"/>
                <w:sz w:val="22"/>
              </w:rPr>
              <w:br/>
              <w:t>4.</w:t>
            </w:r>
            <w:r>
              <w:rPr>
                <w:rFonts w:ascii="仿宋" w:eastAsia="仿宋" w:hAnsi="仿宋" w:cs="仿宋"/>
                <w:spacing w:val="-6"/>
                <w:kern w:val="0"/>
                <w:sz w:val="22"/>
              </w:rPr>
              <w:t>具备</w:t>
            </w:r>
            <w:r>
              <w:rPr>
                <w:rFonts w:ascii="仿宋" w:eastAsia="仿宋" w:hAnsi="仿宋" w:cs="仿宋"/>
                <w:spacing w:val="-6"/>
                <w:kern w:val="0"/>
                <w:sz w:val="22"/>
              </w:rPr>
              <w:t>5</w:t>
            </w:r>
            <w:r>
              <w:rPr>
                <w:rFonts w:ascii="仿宋" w:eastAsia="仿宋" w:hAnsi="仿宋" w:cs="仿宋"/>
                <w:spacing w:val="-6"/>
                <w:kern w:val="0"/>
                <w:sz w:val="22"/>
              </w:rPr>
              <w:t>年以上</w:t>
            </w:r>
            <w:r>
              <w:rPr>
                <w:rFonts w:ascii="仿宋" w:eastAsia="仿宋" w:hAnsi="仿宋" w:cs="仿宋" w:hint="eastAsia"/>
                <w:spacing w:val="-6"/>
                <w:kern w:val="0"/>
                <w:sz w:val="22"/>
              </w:rPr>
              <w:t>岗位</w:t>
            </w:r>
            <w:r>
              <w:rPr>
                <w:rFonts w:ascii="仿宋" w:eastAsia="仿宋" w:hAnsi="仿宋" w:cs="仿宋"/>
                <w:spacing w:val="-6"/>
                <w:kern w:val="0"/>
                <w:sz w:val="22"/>
              </w:rPr>
              <w:t>相关工作</w:t>
            </w:r>
            <w:r>
              <w:rPr>
                <w:rFonts w:ascii="仿宋" w:eastAsia="仿宋" w:hAnsi="仿宋" w:cs="仿宋" w:hint="eastAsia"/>
                <w:spacing w:val="-6"/>
                <w:kern w:val="0"/>
                <w:sz w:val="22"/>
              </w:rPr>
              <w:t>经验</w:t>
            </w:r>
            <w:r>
              <w:rPr>
                <w:rFonts w:ascii="仿宋" w:eastAsia="仿宋" w:hAnsi="仿宋" w:cs="仿宋"/>
                <w:spacing w:val="-6"/>
                <w:kern w:val="0"/>
                <w:sz w:val="22"/>
              </w:rPr>
              <w:t>；</w:t>
            </w:r>
            <w:r>
              <w:rPr>
                <w:rFonts w:ascii="仿宋" w:eastAsia="仿宋" w:hAnsi="仿宋" w:cs="仿宋"/>
                <w:spacing w:val="-6"/>
                <w:kern w:val="0"/>
                <w:sz w:val="22"/>
              </w:rPr>
              <w:br/>
              <w:t>5.</w:t>
            </w:r>
            <w:r>
              <w:rPr>
                <w:rFonts w:ascii="仿宋" w:eastAsia="仿宋" w:hAnsi="仿宋" w:cs="仿宋" w:hint="eastAsia"/>
                <w:spacing w:val="-6"/>
                <w:kern w:val="0"/>
                <w:sz w:val="22"/>
              </w:rPr>
              <w:t>具有</w:t>
            </w:r>
            <w:r>
              <w:rPr>
                <w:rFonts w:ascii="仿宋" w:eastAsia="仿宋" w:hAnsi="仿宋" w:cs="仿宋"/>
                <w:spacing w:val="-6"/>
                <w:kern w:val="0"/>
                <w:sz w:val="22"/>
              </w:rPr>
              <w:t>党政机关、事业单位、人民团体、国内同类园区</w:t>
            </w:r>
            <w:r>
              <w:rPr>
                <w:rFonts w:ascii="仿宋" w:eastAsia="仿宋" w:hAnsi="仿宋" w:cs="仿宋" w:hint="eastAsia"/>
                <w:spacing w:val="-6"/>
                <w:kern w:val="0"/>
                <w:sz w:val="22"/>
              </w:rPr>
              <w:t>正科级及以上领导职务，或具</w:t>
            </w:r>
            <w:r>
              <w:rPr>
                <w:rFonts w:ascii="仿宋" w:eastAsia="仿宋" w:hAnsi="仿宋" w:cs="仿宋"/>
                <w:spacing w:val="-6"/>
                <w:kern w:val="0"/>
                <w:sz w:val="22"/>
              </w:rPr>
              <w:t>有</w:t>
            </w:r>
            <w:r>
              <w:rPr>
                <w:rFonts w:ascii="仿宋" w:eastAsia="仿宋" w:hAnsi="仿宋" w:cs="仿宋" w:hint="eastAsia"/>
                <w:spacing w:val="-6"/>
                <w:kern w:val="0"/>
                <w:sz w:val="22"/>
              </w:rPr>
              <w:t>中型以上国有企业（按国家统计局关于中型以上企业统计口径认定）中层及以上领导职务工作</w:t>
            </w:r>
            <w:r>
              <w:rPr>
                <w:rFonts w:ascii="仿宋" w:eastAsia="仿宋" w:hAnsi="仿宋" w:cs="仿宋"/>
                <w:spacing w:val="-6"/>
                <w:kern w:val="0"/>
                <w:sz w:val="22"/>
              </w:rPr>
              <w:t>经历</w:t>
            </w:r>
            <w:r>
              <w:rPr>
                <w:rFonts w:ascii="仿宋" w:eastAsia="仿宋" w:hAnsi="仿宋" w:cs="仿宋" w:hint="eastAsia"/>
                <w:spacing w:val="-6"/>
                <w:kern w:val="0"/>
                <w:sz w:val="22"/>
              </w:rPr>
              <w:t>。</w:t>
            </w:r>
          </w:p>
          <w:p w:rsidR="005372A1" w:rsidRDefault="005372A1">
            <w:pPr>
              <w:widowControl/>
              <w:spacing w:line="240" w:lineRule="exact"/>
              <w:textAlignment w:val="center"/>
              <w:rPr>
                <w:rFonts w:ascii="仿宋" w:eastAsia="仿宋" w:hAnsi="仿宋" w:cs="仿宋"/>
                <w:spacing w:val="-6"/>
                <w:kern w:val="0"/>
                <w:sz w:val="22"/>
              </w:rPr>
            </w:pPr>
          </w:p>
        </w:tc>
      </w:tr>
      <w:tr w:rsidR="005372A1">
        <w:trPr>
          <w:trHeight w:val="3336"/>
          <w:jc w:val="center"/>
        </w:trPr>
        <w:tc>
          <w:tcPr>
            <w:tcW w:w="584" w:type="dxa"/>
            <w:vAlign w:val="center"/>
          </w:tcPr>
          <w:p w:rsidR="005372A1" w:rsidRDefault="00816D3B">
            <w:pPr>
              <w:widowControl/>
              <w:spacing w:line="0" w:lineRule="atLeast"/>
              <w:jc w:val="center"/>
              <w:rPr>
                <w:rFonts w:ascii="仿宋" w:eastAsia="仿宋" w:hAnsi="仿宋" w:cs="仿宋"/>
                <w:color w:val="000000"/>
                <w:spacing w:val="-6"/>
                <w:kern w:val="0"/>
                <w:sz w:val="24"/>
                <w:szCs w:val="24"/>
              </w:rPr>
            </w:pPr>
            <w:r>
              <w:rPr>
                <w:rFonts w:ascii="仿宋" w:eastAsia="仿宋" w:hAnsi="仿宋" w:cs="仿宋" w:hint="eastAsia"/>
                <w:color w:val="000000"/>
                <w:spacing w:val="-6"/>
                <w:kern w:val="0"/>
                <w:sz w:val="24"/>
                <w:szCs w:val="24"/>
              </w:rPr>
              <w:lastRenderedPageBreak/>
              <w:t>3</w:t>
            </w:r>
          </w:p>
        </w:tc>
        <w:tc>
          <w:tcPr>
            <w:tcW w:w="1283"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投资促进局</w:t>
            </w:r>
          </w:p>
        </w:tc>
        <w:tc>
          <w:tcPr>
            <w:tcW w:w="934"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综合统计岗</w:t>
            </w:r>
          </w:p>
        </w:tc>
        <w:tc>
          <w:tcPr>
            <w:tcW w:w="4867"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负责统筹合作创新区统计工作，牵头监测、预测合作创新区经济社会运行；</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hint="eastAsia"/>
                <w:spacing w:val="-6"/>
                <w:kern w:val="0"/>
                <w:sz w:val="22"/>
              </w:rPr>
              <w:t>负责组织实施固定资产投资、建筑业、房地产业领域统计数据调查</w:t>
            </w:r>
            <w:r>
              <w:rPr>
                <w:rFonts w:ascii="仿宋" w:eastAsia="仿宋" w:hAnsi="仿宋" w:cs="仿宋" w:hint="eastAsia"/>
                <w:spacing w:val="-6"/>
                <w:kern w:val="0"/>
                <w:sz w:val="22"/>
              </w:rPr>
              <w:t>,</w:t>
            </w:r>
            <w:r>
              <w:rPr>
                <w:rFonts w:ascii="仿宋" w:eastAsia="仿宋" w:hAnsi="仿宋" w:cs="仿宋" w:hint="eastAsia"/>
                <w:spacing w:val="-6"/>
                <w:kern w:val="0"/>
                <w:sz w:val="22"/>
              </w:rPr>
              <w:t>收集、整理和提供有关调查的统计数据，开展行业统计分析</w:t>
            </w:r>
            <w:r>
              <w:rPr>
                <w:rFonts w:ascii="仿宋" w:eastAsia="仿宋" w:hAnsi="仿宋" w:cs="仿宋" w:hint="eastAsia"/>
                <w:spacing w:val="-6"/>
                <w:kern w:val="0"/>
                <w:sz w:val="22"/>
              </w:rPr>
              <w:t>;</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3.</w:t>
            </w:r>
            <w:r>
              <w:rPr>
                <w:rFonts w:ascii="仿宋" w:eastAsia="仿宋" w:hAnsi="仿宋" w:cs="仿宋" w:hint="eastAsia"/>
                <w:spacing w:val="-6"/>
                <w:kern w:val="0"/>
                <w:sz w:val="22"/>
              </w:rPr>
              <w:t>负责对相关统计数据质量进行检查和评估</w:t>
            </w:r>
            <w:r>
              <w:rPr>
                <w:rFonts w:ascii="仿宋" w:eastAsia="仿宋" w:hAnsi="仿宋" w:cs="仿宋" w:hint="eastAsia"/>
                <w:spacing w:val="-6"/>
                <w:kern w:val="0"/>
                <w:sz w:val="22"/>
              </w:rPr>
              <w:t>;</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4.</w:t>
            </w:r>
            <w:r>
              <w:rPr>
                <w:rFonts w:ascii="仿宋" w:eastAsia="仿宋" w:hAnsi="仿宋" w:cs="仿宋" w:hint="eastAsia"/>
                <w:spacing w:val="-6"/>
                <w:kern w:val="0"/>
                <w:sz w:val="22"/>
              </w:rPr>
              <w:t>负责组织指导有关专业统计基础工作和统计监测评价体系建设；</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5.</w:t>
            </w:r>
            <w:r>
              <w:rPr>
                <w:rFonts w:ascii="仿宋" w:eastAsia="仿宋" w:hAnsi="仿宋" w:cs="仿宋" w:hint="eastAsia"/>
                <w:spacing w:val="-6"/>
                <w:kern w:val="0"/>
                <w:sz w:val="22"/>
              </w:rPr>
              <w:t>完成领导交办的其他工作，并配合其他部门开展工作。</w:t>
            </w:r>
          </w:p>
          <w:p w:rsidR="005372A1" w:rsidRDefault="005372A1">
            <w:pPr>
              <w:widowControl/>
              <w:spacing w:line="240" w:lineRule="exact"/>
              <w:textAlignment w:val="center"/>
              <w:rPr>
                <w:rFonts w:ascii="仿宋" w:eastAsia="仿宋" w:hAnsi="仿宋" w:cs="仿宋"/>
                <w:spacing w:val="-6"/>
                <w:kern w:val="0"/>
                <w:sz w:val="22"/>
              </w:rPr>
            </w:pPr>
          </w:p>
        </w:tc>
        <w:tc>
          <w:tcPr>
            <w:tcW w:w="817"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416"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全日制大学本科及以上；</w:t>
            </w:r>
            <w:r>
              <w:rPr>
                <w:rFonts w:ascii="仿宋" w:eastAsia="仿宋" w:hAnsi="仿宋" w:cs="仿宋" w:hint="eastAsia"/>
                <w:spacing w:val="-6"/>
                <w:kern w:val="0"/>
                <w:sz w:val="22"/>
              </w:rPr>
              <w:br/>
            </w:r>
            <w:r>
              <w:rPr>
                <w:rFonts w:ascii="仿宋" w:eastAsia="仿宋" w:hAnsi="仿宋" w:cs="仿宋" w:hint="eastAsia"/>
                <w:spacing w:val="-6"/>
                <w:kern w:val="0"/>
                <w:sz w:val="22"/>
              </w:rPr>
              <w:t>学士学位及以上。</w:t>
            </w:r>
          </w:p>
        </w:tc>
        <w:tc>
          <w:tcPr>
            <w:tcW w:w="124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1988</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日及以后出生。特别优秀者，可适当放宽至</w:t>
            </w:r>
            <w:r>
              <w:rPr>
                <w:rFonts w:ascii="仿宋" w:eastAsia="仿宋" w:hAnsi="仿宋" w:cs="仿宋" w:hint="eastAsia"/>
                <w:spacing w:val="-6"/>
                <w:kern w:val="0"/>
                <w:sz w:val="22"/>
              </w:rPr>
              <w:t>1983</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w:t>
            </w:r>
          </w:p>
        </w:tc>
        <w:tc>
          <w:tcPr>
            <w:tcW w:w="826"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不限</w:t>
            </w:r>
          </w:p>
        </w:tc>
        <w:tc>
          <w:tcPr>
            <w:tcW w:w="380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spacing w:val="-6"/>
                <w:kern w:val="0"/>
                <w:sz w:val="22"/>
              </w:rPr>
              <w:t>熟悉国家宏观经济和产业政策，熟悉</w:t>
            </w:r>
            <w:r>
              <w:rPr>
                <w:rFonts w:ascii="仿宋" w:eastAsia="仿宋" w:hAnsi="仿宋" w:cs="仿宋" w:hint="eastAsia"/>
                <w:spacing w:val="-6"/>
                <w:kern w:val="0"/>
                <w:sz w:val="22"/>
              </w:rPr>
              <w:t>统计</w:t>
            </w:r>
            <w:r>
              <w:rPr>
                <w:rFonts w:ascii="仿宋" w:eastAsia="仿宋" w:hAnsi="仿宋" w:cs="仿宋"/>
                <w:spacing w:val="-6"/>
                <w:kern w:val="0"/>
                <w:sz w:val="22"/>
              </w:rPr>
              <w:t>相关政策法规及专业知识；</w:t>
            </w:r>
            <w:r>
              <w:rPr>
                <w:rFonts w:ascii="仿宋" w:eastAsia="仿宋" w:hAnsi="仿宋" w:cs="仿宋"/>
                <w:spacing w:val="-6"/>
                <w:kern w:val="0"/>
                <w:sz w:val="22"/>
              </w:rPr>
              <w:br/>
            </w:r>
            <w:r>
              <w:rPr>
                <w:rFonts w:ascii="仿宋" w:eastAsia="仿宋" w:hAnsi="仿宋" w:cs="仿宋" w:hint="eastAsia"/>
                <w:spacing w:val="-6"/>
                <w:kern w:val="0"/>
                <w:sz w:val="22"/>
              </w:rPr>
              <w:t>2</w:t>
            </w:r>
            <w:r>
              <w:rPr>
                <w:rFonts w:ascii="仿宋" w:eastAsia="仿宋" w:hAnsi="仿宋" w:cs="仿宋"/>
                <w:spacing w:val="-6"/>
                <w:kern w:val="0"/>
                <w:sz w:val="22"/>
              </w:rPr>
              <w:t>.</w:t>
            </w:r>
            <w:r>
              <w:rPr>
                <w:rFonts w:ascii="仿宋" w:eastAsia="仿宋" w:hAnsi="仿宋" w:cs="仿宋"/>
                <w:spacing w:val="-6"/>
                <w:kern w:val="0"/>
                <w:sz w:val="22"/>
              </w:rPr>
              <w:t>具备较好的文字综合能力、执行能力、沟通协调能力、团队协作能力、持续学习能力、抗压能力；</w:t>
            </w:r>
            <w:r>
              <w:rPr>
                <w:rFonts w:ascii="仿宋" w:eastAsia="仿宋" w:hAnsi="仿宋" w:cs="仿宋"/>
                <w:spacing w:val="-6"/>
                <w:kern w:val="0"/>
                <w:sz w:val="22"/>
              </w:rPr>
              <w:br/>
            </w:r>
            <w:r>
              <w:rPr>
                <w:rFonts w:ascii="仿宋" w:eastAsia="仿宋" w:hAnsi="仿宋" w:cs="仿宋" w:hint="eastAsia"/>
                <w:spacing w:val="-6"/>
                <w:kern w:val="0"/>
                <w:sz w:val="22"/>
              </w:rPr>
              <w:t>3</w:t>
            </w:r>
            <w:r>
              <w:rPr>
                <w:rFonts w:ascii="仿宋" w:eastAsia="仿宋" w:hAnsi="仿宋" w:cs="仿宋"/>
                <w:spacing w:val="-6"/>
                <w:kern w:val="0"/>
                <w:sz w:val="22"/>
              </w:rPr>
              <w:t>.</w:t>
            </w:r>
            <w:r>
              <w:rPr>
                <w:rFonts w:ascii="仿宋" w:eastAsia="仿宋" w:hAnsi="仿宋" w:cs="仿宋"/>
                <w:spacing w:val="-6"/>
                <w:kern w:val="0"/>
                <w:sz w:val="22"/>
              </w:rPr>
              <w:t>具备</w:t>
            </w:r>
            <w:r>
              <w:rPr>
                <w:rFonts w:ascii="仿宋" w:eastAsia="仿宋" w:hAnsi="仿宋" w:cs="仿宋" w:hint="eastAsia"/>
                <w:spacing w:val="-6"/>
                <w:kern w:val="0"/>
                <w:sz w:val="22"/>
              </w:rPr>
              <w:t>3</w:t>
            </w:r>
            <w:r>
              <w:rPr>
                <w:rFonts w:ascii="仿宋" w:eastAsia="仿宋" w:hAnsi="仿宋" w:cs="仿宋"/>
                <w:spacing w:val="-6"/>
                <w:kern w:val="0"/>
                <w:sz w:val="22"/>
              </w:rPr>
              <w:t>年以上岗位相关工作</w:t>
            </w:r>
            <w:r>
              <w:rPr>
                <w:rFonts w:ascii="仿宋" w:eastAsia="仿宋" w:hAnsi="仿宋" w:cs="仿宋" w:hint="eastAsia"/>
                <w:spacing w:val="-6"/>
                <w:kern w:val="0"/>
                <w:sz w:val="22"/>
              </w:rPr>
              <w:t>经验</w:t>
            </w:r>
            <w:r>
              <w:rPr>
                <w:rFonts w:ascii="仿宋" w:eastAsia="仿宋" w:hAnsi="仿宋" w:cs="仿宋" w:hint="eastAsia"/>
                <w:spacing w:val="-6"/>
                <w:kern w:val="0"/>
                <w:sz w:val="22"/>
              </w:rPr>
              <w:t>；</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4.</w:t>
            </w:r>
            <w:r>
              <w:rPr>
                <w:rFonts w:ascii="仿宋" w:eastAsia="仿宋" w:hAnsi="仿宋" w:cs="仿宋"/>
                <w:spacing w:val="-6"/>
                <w:kern w:val="0"/>
                <w:sz w:val="22"/>
              </w:rPr>
              <w:t>具有党政机关、事业单位、园区或大型企业相关工作经历优先考虑</w:t>
            </w:r>
            <w:r>
              <w:rPr>
                <w:rFonts w:ascii="仿宋" w:eastAsia="仿宋" w:hAnsi="仿宋" w:cs="仿宋" w:hint="eastAsia"/>
                <w:spacing w:val="-6"/>
                <w:kern w:val="0"/>
                <w:sz w:val="22"/>
              </w:rPr>
              <w:t>，</w:t>
            </w:r>
            <w:r>
              <w:rPr>
                <w:rFonts w:ascii="仿宋" w:eastAsia="仿宋" w:hAnsi="仿宋" w:cs="仿宋" w:hint="eastAsia"/>
                <w:spacing w:val="-6"/>
                <w:kern w:val="0"/>
                <w:sz w:val="22"/>
              </w:rPr>
              <w:t>统计相关专业优先</w:t>
            </w:r>
            <w:r>
              <w:rPr>
                <w:rFonts w:ascii="仿宋" w:eastAsia="仿宋" w:hAnsi="仿宋" w:cs="仿宋"/>
                <w:spacing w:val="-6"/>
                <w:kern w:val="0"/>
                <w:sz w:val="22"/>
              </w:rPr>
              <w:t>。</w:t>
            </w:r>
          </w:p>
        </w:tc>
      </w:tr>
      <w:tr w:rsidR="005372A1">
        <w:trPr>
          <w:trHeight w:val="3336"/>
          <w:jc w:val="center"/>
        </w:trPr>
        <w:tc>
          <w:tcPr>
            <w:tcW w:w="584" w:type="dxa"/>
            <w:vAlign w:val="center"/>
          </w:tcPr>
          <w:p w:rsidR="005372A1" w:rsidRDefault="00816D3B">
            <w:pPr>
              <w:widowControl/>
              <w:spacing w:line="0" w:lineRule="atLeast"/>
              <w:jc w:val="center"/>
              <w:rPr>
                <w:rFonts w:ascii="仿宋" w:eastAsia="仿宋" w:hAnsi="仿宋" w:cs="仿宋"/>
                <w:color w:val="000000"/>
                <w:spacing w:val="-6"/>
                <w:kern w:val="0"/>
                <w:sz w:val="24"/>
                <w:szCs w:val="24"/>
              </w:rPr>
            </w:pPr>
            <w:r>
              <w:rPr>
                <w:rFonts w:ascii="仿宋" w:eastAsia="仿宋" w:hAnsi="仿宋" w:cs="仿宋" w:hint="eastAsia"/>
                <w:color w:val="000000"/>
                <w:spacing w:val="-6"/>
                <w:kern w:val="0"/>
                <w:sz w:val="24"/>
                <w:szCs w:val="24"/>
              </w:rPr>
              <w:t>4</w:t>
            </w:r>
          </w:p>
        </w:tc>
        <w:tc>
          <w:tcPr>
            <w:tcW w:w="1283"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审批服务局</w:t>
            </w:r>
          </w:p>
        </w:tc>
        <w:tc>
          <w:tcPr>
            <w:tcW w:w="934"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行政审批岗</w:t>
            </w:r>
          </w:p>
        </w:tc>
        <w:tc>
          <w:tcPr>
            <w:tcW w:w="4867"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负责合作创新区行政审批事项处理工作；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hint="eastAsia"/>
                <w:spacing w:val="-6"/>
                <w:kern w:val="0"/>
                <w:sz w:val="22"/>
              </w:rPr>
              <w:t>负责合作创新区行政审批制度创新和审批流程优化与创新；</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3.</w:t>
            </w:r>
            <w:r>
              <w:rPr>
                <w:rFonts w:ascii="仿宋" w:eastAsia="仿宋" w:hAnsi="仿宋" w:cs="仿宋" w:hint="eastAsia"/>
                <w:spacing w:val="-6"/>
                <w:kern w:val="0"/>
                <w:sz w:val="22"/>
              </w:rPr>
              <w:t>负责协调上级业务单位，跟踪审批服务事项，协调解决集中审批服务事项办理过程中出现的问题；</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4.</w:t>
            </w:r>
            <w:r>
              <w:rPr>
                <w:rFonts w:ascii="仿宋" w:eastAsia="仿宋" w:hAnsi="仿宋" w:cs="仿宋" w:hint="eastAsia"/>
                <w:spacing w:val="-6"/>
                <w:kern w:val="0"/>
                <w:sz w:val="22"/>
              </w:rPr>
              <w:t>负责对接审批领域与国家、省、市平台对接；</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5.</w:t>
            </w:r>
            <w:r>
              <w:rPr>
                <w:rFonts w:ascii="仿宋" w:eastAsia="仿宋" w:hAnsi="仿宋" w:cs="仿宋" w:hint="eastAsia"/>
                <w:spacing w:val="-6"/>
                <w:kern w:val="0"/>
                <w:sz w:val="22"/>
              </w:rPr>
              <w:t>完成领导交办的其他工作，并配合其他部门开展工作。</w:t>
            </w:r>
          </w:p>
        </w:tc>
        <w:tc>
          <w:tcPr>
            <w:tcW w:w="817"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416"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全日制大学本科及以上；</w:t>
            </w:r>
            <w:r>
              <w:rPr>
                <w:rFonts w:ascii="仿宋" w:eastAsia="仿宋" w:hAnsi="仿宋" w:cs="仿宋" w:hint="eastAsia"/>
                <w:spacing w:val="-6"/>
                <w:kern w:val="0"/>
                <w:sz w:val="22"/>
              </w:rPr>
              <w:br/>
            </w:r>
            <w:r>
              <w:rPr>
                <w:rFonts w:ascii="仿宋" w:eastAsia="仿宋" w:hAnsi="仿宋" w:cs="仿宋" w:hint="eastAsia"/>
                <w:spacing w:val="-6"/>
                <w:kern w:val="0"/>
                <w:sz w:val="22"/>
              </w:rPr>
              <w:t>学士学位及以上。</w:t>
            </w:r>
          </w:p>
        </w:tc>
        <w:tc>
          <w:tcPr>
            <w:tcW w:w="124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1988</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日及以后出生。特别优秀者，可适当放宽至</w:t>
            </w:r>
            <w:r>
              <w:rPr>
                <w:rFonts w:ascii="仿宋" w:eastAsia="仿宋" w:hAnsi="仿宋" w:cs="仿宋" w:hint="eastAsia"/>
                <w:spacing w:val="-6"/>
                <w:kern w:val="0"/>
                <w:sz w:val="22"/>
              </w:rPr>
              <w:t>1983</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w:t>
            </w:r>
          </w:p>
        </w:tc>
        <w:tc>
          <w:tcPr>
            <w:tcW w:w="826"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不限</w:t>
            </w:r>
          </w:p>
        </w:tc>
        <w:tc>
          <w:tcPr>
            <w:tcW w:w="380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spacing w:val="-6"/>
                <w:kern w:val="0"/>
                <w:sz w:val="22"/>
              </w:rPr>
              <w:t>熟悉</w:t>
            </w:r>
            <w:r>
              <w:rPr>
                <w:rFonts w:ascii="仿宋" w:eastAsia="仿宋" w:hAnsi="仿宋" w:cs="仿宋" w:hint="eastAsia"/>
                <w:spacing w:val="-6"/>
                <w:kern w:val="0"/>
                <w:sz w:val="22"/>
              </w:rPr>
              <w:t>行政审批</w:t>
            </w:r>
            <w:r>
              <w:rPr>
                <w:rFonts w:ascii="仿宋" w:eastAsia="仿宋" w:hAnsi="仿宋" w:cs="仿宋"/>
                <w:spacing w:val="-6"/>
                <w:kern w:val="0"/>
                <w:sz w:val="22"/>
              </w:rPr>
              <w:t>相关政策法规及专业知识；</w:t>
            </w:r>
            <w:r>
              <w:rPr>
                <w:rFonts w:ascii="仿宋" w:eastAsia="仿宋" w:hAnsi="仿宋" w:cs="仿宋"/>
                <w:spacing w:val="-6"/>
                <w:kern w:val="0"/>
                <w:sz w:val="22"/>
              </w:rPr>
              <w:br/>
            </w:r>
            <w:r>
              <w:rPr>
                <w:rFonts w:ascii="仿宋" w:eastAsia="仿宋" w:hAnsi="仿宋" w:cs="仿宋" w:hint="eastAsia"/>
                <w:spacing w:val="-6"/>
                <w:kern w:val="0"/>
                <w:sz w:val="22"/>
              </w:rPr>
              <w:t>2</w:t>
            </w:r>
            <w:r>
              <w:rPr>
                <w:rFonts w:ascii="仿宋" w:eastAsia="仿宋" w:hAnsi="仿宋" w:cs="仿宋"/>
                <w:spacing w:val="-6"/>
                <w:kern w:val="0"/>
                <w:sz w:val="22"/>
              </w:rPr>
              <w:t>.</w:t>
            </w:r>
            <w:r>
              <w:rPr>
                <w:rFonts w:ascii="仿宋" w:eastAsia="仿宋" w:hAnsi="仿宋" w:cs="仿宋"/>
                <w:spacing w:val="-6"/>
                <w:kern w:val="0"/>
                <w:sz w:val="22"/>
              </w:rPr>
              <w:t>具备较好的文字综合能力、执行能力、沟通协调能力、团队协作能力、持续学习能力、抗压能力；</w:t>
            </w:r>
            <w:r>
              <w:rPr>
                <w:rFonts w:ascii="仿宋" w:eastAsia="仿宋" w:hAnsi="仿宋" w:cs="仿宋"/>
                <w:spacing w:val="-6"/>
                <w:kern w:val="0"/>
                <w:sz w:val="22"/>
              </w:rPr>
              <w:br/>
            </w:r>
            <w:r>
              <w:rPr>
                <w:rFonts w:ascii="仿宋" w:eastAsia="仿宋" w:hAnsi="仿宋" w:cs="仿宋" w:hint="eastAsia"/>
                <w:spacing w:val="-6"/>
                <w:kern w:val="0"/>
                <w:sz w:val="22"/>
              </w:rPr>
              <w:t>3</w:t>
            </w:r>
            <w:r>
              <w:rPr>
                <w:rFonts w:ascii="仿宋" w:eastAsia="仿宋" w:hAnsi="仿宋" w:cs="仿宋"/>
                <w:spacing w:val="-6"/>
                <w:kern w:val="0"/>
                <w:sz w:val="22"/>
              </w:rPr>
              <w:t>.</w:t>
            </w:r>
            <w:r>
              <w:rPr>
                <w:rFonts w:ascii="仿宋" w:eastAsia="仿宋" w:hAnsi="仿宋" w:cs="仿宋" w:hint="eastAsia"/>
                <w:spacing w:val="-6"/>
                <w:kern w:val="0"/>
                <w:sz w:val="22"/>
              </w:rPr>
              <w:t>熟悉对外开放、自贸区领域工作</w:t>
            </w:r>
            <w:r>
              <w:rPr>
                <w:rFonts w:ascii="仿宋" w:eastAsia="仿宋" w:hAnsi="仿宋" w:cs="仿宋" w:hint="eastAsia"/>
                <w:spacing w:val="-6"/>
                <w:kern w:val="0"/>
                <w:sz w:val="22"/>
              </w:rPr>
              <w:t>；</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4.</w:t>
            </w:r>
            <w:r>
              <w:rPr>
                <w:rFonts w:ascii="仿宋" w:eastAsia="仿宋" w:hAnsi="仿宋" w:cs="仿宋"/>
                <w:spacing w:val="-6"/>
                <w:kern w:val="0"/>
                <w:sz w:val="22"/>
              </w:rPr>
              <w:t>具有党政机关、事业单位、园区或大型企业相关工作经历优先考虑。</w:t>
            </w:r>
          </w:p>
        </w:tc>
      </w:tr>
      <w:tr w:rsidR="005372A1">
        <w:trPr>
          <w:trHeight w:val="3336"/>
          <w:jc w:val="center"/>
        </w:trPr>
        <w:tc>
          <w:tcPr>
            <w:tcW w:w="584" w:type="dxa"/>
            <w:vAlign w:val="center"/>
          </w:tcPr>
          <w:p w:rsidR="005372A1" w:rsidRDefault="00816D3B">
            <w:pPr>
              <w:widowControl/>
              <w:spacing w:line="0" w:lineRule="atLeast"/>
              <w:jc w:val="center"/>
              <w:rPr>
                <w:rFonts w:ascii="仿宋" w:eastAsia="仿宋" w:hAnsi="仿宋" w:cs="仿宋"/>
                <w:color w:val="000000"/>
                <w:spacing w:val="-6"/>
                <w:kern w:val="0"/>
                <w:sz w:val="24"/>
                <w:szCs w:val="24"/>
              </w:rPr>
            </w:pPr>
            <w:r>
              <w:rPr>
                <w:rFonts w:ascii="仿宋" w:eastAsia="仿宋" w:hAnsi="仿宋" w:cs="仿宋" w:hint="eastAsia"/>
                <w:color w:val="000000"/>
                <w:spacing w:val="-6"/>
                <w:kern w:val="0"/>
                <w:sz w:val="24"/>
                <w:szCs w:val="24"/>
              </w:rPr>
              <w:lastRenderedPageBreak/>
              <w:t>5</w:t>
            </w:r>
          </w:p>
        </w:tc>
        <w:tc>
          <w:tcPr>
            <w:tcW w:w="1283"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规划建设局</w:t>
            </w:r>
            <w:r>
              <w:rPr>
                <w:rFonts w:ascii="仿宋" w:eastAsia="仿宋" w:hAnsi="仿宋" w:cs="仿宋" w:hint="eastAsia"/>
                <w:spacing w:val="-6"/>
                <w:kern w:val="0"/>
                <w:sz w:val="22"/>
              </w:rPr>
              <w:br/>
            </w:r>
            <w:r>
              <w:rPr>
                <w:rFonts w:ascii="仿宋" w:eastAsia="仿宋" w:hAnsi="仿宋" w:cs="仿宋" w:hint="eastAsia"/>
                <w:spacing w:val="-6"/>
                <w:kern w:val="0"/>
                <w:sz w:val="22"/>
              </w:rPr>
              <w:t>（综合执法局、应急管理局）</w:t>
            </w:r>
          </w:p>
        </w:tc>
        <w:tc>
          <w:tcPr>
            <w:tcW w:w="934"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生态和水务管理岗</w:t>
            </w:r>
          </w:p>
        </w:tc>
        <w:tc>
          <w:tcPr>
            <w:tcW w:w="4867" w:type="dxa"/>
            <w:vAlign w:val="center"/>
          </w:tcPr>
          <w:p w:rsidR="005372A1" w:rsidRDefault="00816D3B">
            <w:pPr>
              <w:widowControl/>
              <w:spacing w:line="240" w:lineRule="exact"/>
              <w:textAlignment w:val="center"/>
            </w:pPr>
            <w:r>
              <w:rPr>
                <w:rFonts w:ascii="仿宋" w:eastAsia="仿宋" w:hAnsi="仿宋" w:cs="仿宋" w:hint="eastAsia"/>
                <w:spacing w:val="-6"/>
                <w:kern w:val="0"/>
                <w:sz w:val="22"/>
              </w:rPr>
              <w:t>1.</w:t>
            </w:r>
            <w:r>
              <w:rPr>
                <w:rFonts w:ascii="仿宋" w:eastAsia="仿宋" w:hAnsi="仿宋" w:cs="仿宋" w:hint="eastAsia"/>
                <w:spacing w:val="-6"/>
                <w:kern w:val="0"/>
                <w:sz w:val="22"/>
              </w:rPr>
              <w:t>负责项目生态环境影响评价等生态环境领域审批工作和水土保持等水务领域管理工作；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hint="eastAsia"/>
                <w:spacing w:val="-6"/>
                <w:kern w:val="0"/>
                <w:sz w:val="22"/>
              </w:rPr>
              <w:t>负责自然资源土地、林业、矿产等自然资源</w:t>
            </w:r>
            <w:proofErr w:type="gramStart"/>
            <w:r>
              <w:rPr>
                <w:rFonts w:ascii="仿宋" w:eastAsia="仿宋" w:hAnsi="仿宋" w:cs="仿宋" w:hint="eastAsia"/>
                <w:spacing w:val="-6"/>
                <w:kern w:val="0"/>
                <w:sz w:val="22"/>
              </w:rPr>
              <w:t>领域卫片整改</w:t>
            </w:r>
            <w:proofErr w:type="gramEnd"/>
            <w:r>
              <w:rPr>
                <w:rFonts w:ascii="仿宋" w:eastAsia="仿宋" w:hAnsi="仿宋" w:cs="仿宋" w:hint="eastAsia"/>
                <w:spacing w:val="-6"/>
                <w:kern w:val="0"/>
                <w:sz w:val="22"/>
              </w:rPr>
              <w:t>和行政执法工作；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3.</w:t>
            </w:r>
            <w:r>
              <w:rPr>
                <w:rFonts w:ascii="仿宋" w:eastAsia="仿宋" w:hAnsi="仿宋" w:cs="仿宋" w:hint="eastAsia"/>
                <w:spacing w:val="-6"/>
                <w:kern w:val="0"/>
                <w:sz w:val="22"/>
              </w:rPr>
              <w:t>完成领导交办的其他工作，并配合其他部门开展工作。</w:t>
            </w:r>
          </w:p>
          <w:p w:rsidR="005372A1" w:rsidRDefault="005372A1">
            <w:pPr>
              <w:widowControl/>
              <w:spacing w:line="240" w:lineRule="exact"/>
              <w:textAlignment w:val="center"/>
              <w:rPr>
                <w:rFonts w:ascii="仿宋" w:eastAsia="仿宋" w:hAnsi="仿宋" w:cs="仿宋"/>
                <w:spacing w:val="-6"/>
                <w:kern w:val="0"/>
                <w:sz w:val="22"/>
              </w:rPr>
            </w:pPr>
          </w:p>
        </w:tc>
        <w:tc>
          <w:tcPr>
            <w:tcW w:w="817"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416"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全日制大学本科及以上；</w:t>
            </w:r>
            <w:r>
              <w:rPr>
                <w:rFonts w:ascii="仿宋" w:eastAsia="仿宋" w:hAnsi="仿宋" w:cs="仿宋" w:hint="eastAsia"/>
                <w:spacing w:val="-6"/>
                <w:kern w:val="0"/>
                <w:sz w:val="22"/>
              </w:rPr>
              <w:br/>
            </w:r>
            <w:r>
              <w:rPr>
                <w:rFonts w:ascii="仿宋" w:eastAsia="仿宋" w:hAnsi="仿宋" w:cs="仿宋" w:hint="eastAsia"/>
                <w:spacing w:val="-6"/>
                <w:kern w:val="0"/>
                <w:sz w:val="22"/>
              </w:rPr>
              <w:t>学士学位及以上。</w:t>
            </w:r>
          </w:p>
        </w:tc>
        <w:tc>
          <w:tcPr>
            <w:tcW w:w="124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1988</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日及以后出生。特别优秀者，可适当放宽至</w:t>
            </w:r>
            <w:r>
              <w:rPr>
                <w:rFonts w:ascii="仿宋" w:eastAsia="仿宋" w:hAnsi="仿宋" w:cs="仿宋" w:hint="eastAsia"/>
                <w:spacing w:val="-6"/>
                <w:kern w:val="0"/>
                <w:sz w:val="22"/>
              </w:rPr>
              <w:t>1983</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w:t>
            </w:r>
          </w:p>
        </w:tc>
        <w:tc>
          <w:tcPr>
            <w:tcW w:w="826"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不限</w:t>
            </w:r>
          </w:p>
        </w:tc>
        <w:tc>
          <w:tcPr>
            <w:tcW w:w="380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熟悉</w:t>
            </w:r>
            <w:r>
              <w:rPr>
                <w:rFonts w:ascii="仿宋" w:eastAsia="仿宋" w:hAnsi="仿宋" w:cs="仿宋" w:hint="eastAsia"/>
                <w:spacing w:val="-6"/>
                <w:kern w:val="0"/>
                <w:sz w:val="22"/>
              </w:rPr>
              <w:t>自然资源、</w:t>
            </w:r>
            <w:r>
              <w:rPr>
                <w:rFonts w:ascii="仿宋" w:eastAsia="仿宋" w:hAnsi="仿宋" w:cs="仿宋" w:hint="eastAsia"/>
                <w:spacing w:val="-6"/>
                <w:kern w:val="0"/>
                <w:sz w:val="22"/>
              </w:rPr>
              <w:t>生态环境、水利水务建设等相关政策法规及专业知识；</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spacing w:val="-6"/>
                <w:kern w:val="0"/>
                <w:sz w:val="22"/>
              </w:rPr>
              <w:t>.</w:t>
            </w:r>
            <w:r>
              <w:rPr>
                <w:rFonts w:ascii="仿宋" w:eastAsia="仿宋" w:hAnsi="仿宋" w:cs="仿宋"/>
                <w:spacing w:val="-6"/>
                <w:kern w:val="0"/>
                <w:sz w:val="22"/>
              </w:rPr>
              <w:t>具备较好的文字综合能力、执行能力、沟通协调能力、团队协作能力、持续学习能力、抗压能力；</w:t>
            </w:r>
            <w:r>
              <w:rPr>
                <w:rFonts w:ascii="仿宋" w:eastAsia="仿宋" w:hAnsi="仿宋" w:cs="仿宋"/>
                <w:spacing w:val="-6"/>
                <w:kern w:val="0"/>
                <w:sz w:val="22"/>
              </w:rPr>
              <w:br/>
            </w:r>
            <w:r>
              <w:rPr>
                <w:rFonts w:ascii="仿宋" w:eastAsia="仿宋" w:hAnsi="仿宋" w:cs="仿宋" w:hint="eastAsia"/>
                <w:spacing w:val="-6"/>
                <w:kern w:val="0"/>
                <w:sz w:val="22"/>
              </w:rPr>
              <w:t>3</w:t>
            </w:r>
            <w:r>
              <w:rPr>
                <w:rFonts w:ascii="仿宋" w:eastAsia="仿宋" w:hAnsi="仿宋" w:cs="仿宋"/>
                <w:spacing w:val="-6"/>
                <w:kern w:val="0"/>
                <w:sz w:val="22"/>
              </w:rPr>
              <w:t>.</w:t>
            </w:r>
            <w:r>
              <w:rPr>
                <w:rFonts w:ascii="仿宋" w:eastAsia="仿宋" w:hAnsi="仿宋" w:cs="仿宋"/>
                <w:spacing w:val="-6"/>
                <w:kern w:val="0"/>
                <w:sz w:val="22"/>
              </w:rPr>
              <w:t>具备</w:t>
            </w:r>
            <w:r>
              <w:rPr>
                <w:rFonts w:ascii="仿宋" w:eastAsia="仿宋" w:hAnsi="仿宋" w:cs="仿宋" w:hint="eastAsia"/>
                <w:spacing w:val="-6"/>
                <w:kern w:val="0"/>
                <w:sz w:val="22"/>
              </w:rPr>
              <w:t>3</w:t>
            </w:r>
            <w:r>
              <w:rPr>
                <w:rFonts w:ascii="仿宋" w:eastAsia="仿宋" w:hAnsi="仿宋" w:cs="仿宋"/>
                <w:spacing w:val="-6"/>
                <w:kern w:val="0"/>
                <w:sz w:val="22"/>
              </w:rPr>
              <w:t>年以上</w:t>
            </w:r>
            <w:r>
              <w:rPr>
                <w:rFonts w:ascii="仿宋" w:eastAsia="仿宋" w:hAnsi="仿宋" w:cs="仿宋" w:hint="eastAsia"/>
                <w:spacing w:val="-6"/>
                <w:kern w:val="0"/>
                <w:sz w:val="22"/>
              </w:rPr>
              <w:t>岗位</w:t>
            </w:r>
            <w:r>
              <w:rPr>
                <w:rFonts w:ascii="仿宋" w:eastAsia="仿宋" w:hAnsi="仿宋" w:cs="仿宋"/>
                <w:spacing w:val="-6"/>
                <w:kern w:val="0"/>
                <w:sz w:val="22"/>
              </w:rPr>
              <w:t>相关工作经验；</w:t>
            </w:r>
            <w:r>
              <w:rPr>
                <w:rFonts w:ascii="仿宋" w:eastAsia="仿宋" w:hAnsi="仿宋" w:cs="仿宋"/>
                <w:spacing w:val="-6"/>
                <w:kern w:val="0"/>
                <w:sz w:val="22"/>
              </w:rPr>
              <w:br/>
            </w:r>
            <w:r>
              <w:rPr>
                <w:rFonts w:ascii="仿宋" w:eastAsia="仿宋" w:hAnsi="仿宋" w:cs="仿宋" w:hint="eastAsia"/>
                <w:spacing w:val="-6"/>
                <w:kern w:val="0"/>
                <w:sz w:val="22"/>
              </w:rPr>
              <w:t>4</w:t>
            </w:r>
            <w:r>
              <w:rPr>
                <w:rFonts w:ascii="仿宋" w:eastAsia="仿宋" w:hAnsi="仿宋" w:cs="仿宋"/>
                <w:spacing w:val="-6"/>
                <w:kern w:val="0"/>
                <w:sz w:val="22"/>
              </w:rPr>
              <w:t>.</w:t>
            </w:r>
            <w:r>
              <w:rPr>
                <w:rFonts w:ascii="仿宋" w:eastAsia="仿宋" w:hAnsi="仿宋" w:cs="仿宋"/>
                <w:spacing w:val="-6"/>
                <w:kern w:val="0"/>
                <w:sz w:val="22"/>
              </w:rPr>
              <w:t>具有党政机关、事业单位</w:t>
            </w:r>
            <w:r>
              <w:rPr>
                <w:rFonts w:ascii="仿宋" w:eastAsia="仿宋" w:hAnsi="仿宋" w:cs="仿宋" w:hint="eastAsia"/>
                <w:spacing w:val="-6"/>
                <w:kern w:val="0"/>
                <w:sz w:val="22"/>
              </w:rPr>
              <w:t>及行政执法</w:t>
            </w:r>
            <w:r>
              <w:rPr>
                <w:rFonts w:ascii="仿宋" w:eastAsia="仿宋" w:hAnsi="仿宋" w:cs="仿宋"/>
                <w:spacing w:val="-6"/>
                <w:kern w:val="0"/>
                <w:sz w:val="22"/>
              </w:rPr>
              <w:t>相关工作经历优先考虑。</w:t>
            </w:r>
          </w:p>
        </w:tc>
      </w:tr>
      <w:tr w:rsidR="005372A1">
        <w:trPr>
          <w:trHeight w:val="3336"/>
          <w:jc w:val="center"/>
        </w:trPr>
        <w:tc>
          <w:tcPr>
            <w:tcW w:w="584" w:type="dxa"/>
            <w:vAlign w:val="center"/>
          </w:tcPr>
          <w:p w:rsidR="005372A1" w:rsidRDefault="00816D3B">
            <w:pPr>
              <w:widowControl/>
              <w:spacing w:line="0" w:lineRule="atLeast"/>
              <w:jc w:val="center"/>
              <w:rPr>
                <w:rFonts w:ascii="仿宋" w:eastAsia="仿宋" w:hAnsi="仿宋" w:cs="仿宋"/>
                <w:color w:val="000000"/>
                <w:spacing w:val="-6"/>
                <w:kern w:val="0"/>
                <w:sz w:val="24"/>
                <w:szCs w:val="24"/>
              </w:rPr>
            </w:pPr>
            <w:r>
              <w:rPr>
                <w:rFonts w:ascii="仿宋" w:eastAsia="仿宋" w:hAnsi="仿宋" w:cs="仿宋" w:hint="eastAsia"/>
                <w:color w:val="000000"/>
                <w:spacing w:val="-6"/>
                <w:kern w:val="0"/>
                <w:sz w:val="24"/>
                <w:szCs w:val="24"/>
              </w:rPr>
              <w:t>6</w:t>
            </w:r>
          </w:p>
        </w:tc>
        <w:tc>
          <w:tcPr>
            <w:tcW w:w="1283"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规划建设局</w:t>
            </w:r>
            <w:r>
              <w:rPr>
                <w:rFonts w:ascii="仿宋" w:eastAsia="仿宋" w:hAnsi="仿宋" w:cs="仿宋" w:hint="eastAsia"/>
                <w:spacing w:val="-6"/>
                <w:kern w:val="0"/>
                <w:sz w:val="22"/>
              </w:rPr>
              <w:br/>
            </w:r>
            <w:r>
              <w:rPr>
                <w:rFonts w:ascii="仿宋" w:eastAsia="仿宋" w:hAnsi="仿宋" w:cs="仿宋" w:hint="eastAsia"/>
                <w:spacing w:val="-6"/>
                <w:kern w:val="0"/>
                <w:sz w:val="22"/>
              </w:rPr>
              <w:t>（综合执法局、应急管理局）</w:t>
            </w:r>
          </w:p>
        </w:tc>
        <w:tc>
          <w:tcPr>
            <w:tcW w:w="934"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市场监督管理岗</w:t>
            </w:r>
          </w:p>
        </w:tc>
        <w:tc>
          <w:tcPr>
            <w:tcW w:w="4867"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负责市场综合监督管理、规范和维护市场秩序、依法监督管理市场交易行为等工作；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hint="eastAsia"/>
                <w:spacing w:val="-6"/>
                <w:kern w:val="0"/>
                <w:sz w:val="22"/>
              </w:rPr>
              <w:t>负责企业信用监督管理、组织对注册企业登记事项的监督管理等工作；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3.</w:t>
            </w:r>
            <w:r>
              <w:rPr>
                <w:rFonts w:ascii="仿宋" w:eastAsia="仿宋" w:hAnsi="仿宋" w:cs="仿宋" w:hint="eastAsia"/>
                <w:spacing w:val="-6"/>
                <w:kern w:val="0"/>
                <w:sz w:val="22"/>
              </w:rPr>
              <w:t>负责食品、药品、医疗器械、化妆品及特种设备的安全监督管理工作；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4.</w:t>
            </w:r>
            <w:r>
              <w:rPr>
                <w:rFonts w:ascii="仿宋" w:eastAsia="仿宋" w:hAnsi="仿宋" w:cs="仿宋" w:hint="eastAsia"/>
                <w:spacing w:val="-6"/>
                <w:kern w:val="0"/>
                <w:sz w:val="22"/>
              </w:rPr>
              <w:t>负责开展市场监管行政执法、规范市场监管行政执法行为等工作；</w:t>
            </w:r>
          </w:p>
          <w:p w:rsidR="005372A1" w:rsidRDefault="00816D3B">
            <w:pPr>
              <w:widowControl/>
              <w:spacing w:line="240" w:lineRule="exact"/>
              <w:textAlignment w:val="center"/>
              <w:rPr>
                <w:rFonts w:ascii="等线" w:eastAsia="等线" w:hAnsi="等线"/>
              </w:rPr>
            </w:pPr>
            <w:r>
              <w:rPr>
                <w:rFonts w:ascii="仿宋" w:eastAsia="仿宋" w:hAnsi="仿宋" w:cs="仿宋" w:hint="eastAsia"/>
                <w:spacing w:val="-6"/>
                <w:kern w:val="0"/>
                <w:sz w:val="22"/>
              </w:rPr>
              <w:t>5.</w:t>
            </w:r>
            <w:r>
              <w:rPr>
                <w:rFonts w:ascii="仿宋" w:eastAsia="仿宋" w:hAnsi="仿宋" w:cs="仿宋" w:hint="eastAsia"/>
                <w:spacing w:val="-6"/>
                <w:kern w:val="0"/>
                <w:sz w:val="22"/>
              </w:rPr>
              <w:t>完成领导交办的其他工作，并配合其他部门开展工作。</w:t>
            </w:r>
          </w:p>
        </w:tc>
        <w:tc>
          <w:tcPr>
            <w:tcW w:w="817"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2</w:t>
            </w:r>
          </w:p>
        </w:tc>
        <w:tc>
          <w:tcPr>
            <w:tcW w:w="1416"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全日制大学本科及以上；</w:t>
            </w:r>
            <w:r>
              <w:rPr>
                <w:rFonts w:ascii="仿宋" w:eastAsia="仿宋" w:hAnsi="仿宋" w:cs="仿宋" w:hint="eastAsia"/>
                <w:spacing w:val="-6"/>
                <w:kern w:val="0"/>
                <w:sz w:val="22"/>
              </w:rPr>
              <w:br/>
            </w:r>
            <w:r>
              <w:rPr>
                <w:rFonts w:ascii="仿宋" w:eastAsia="仿宋" w:hAnsi="仿宋" w:cs="仿宋" w:hint="eastAsia"/>
                <w:spacing w:val="-6"/>
                <w:kern w:val="0"/>
                <w:sz w:val="22"/>
              </w:rPr>
              <w:t>学士学位及以上。</w:t>
            </w:r>
          </w:p>
        </w:tc>
        <w:tc>
          <w:tcPr>
            <w:tcW w:w="124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1988</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日及以后出生。特别优秀者，可适当放宽至</w:t>
            </w:r>
            <w:r>
              <w:rPr>
                <w:rFonts w:ascii="仿宋" w:eastAsia="仿宋" w:hAnsi="仿宋" w:cs="仿宋" w:hint="eastAsia"/>
                <w:spacing w:val="-6"/>
                <w:kern w:val="0"/>
                <w:sz w:val="22"/>
              </w:rPr>
              <w:t>1983</w:t>
            </w:r>
            <w:r>
              <w:rPr>
                <w:rFonts w:ascii="仿宋" w:eastAsia="仿宋" w:hAnsi="仿宋" w:cs="仿宋" w:hint="eastAsia"/>
                <w:spacing w:val="-6"/>
                <w:kern w:val="0"/>
                <w:sz w:val="22"/>
              </w:rPr>
              <w:t>年</w:t>
            </w:r>
            <w:r>
              <w:rPr>
                <w:rFonts w:ascii="仿宋" w:eastAsia="仿宋" w:hAnsi="仿宋" w:cs="仿宋" w:hint="eastAsia"/>
                <w:spacing w:val="-6"/>
                <w:kern w:val="0"/>
                <w:sz w:val="22"/>
              </w:rPr>
              <w:t>1</w:t>
            </w:r>
            <w:bookmarkStart w:id="0" w:name="_GoBack"/>
            <w:bookmarkEnd w:id="0"/>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w:t>
            </w:r>
          </w:p>
        </w:tc>
        <w:tc>
          <w:tcPr>
            <w:tcW w:w="826"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不限</w:t>
            </w:r>
          </w:p>
        </w:tc>
        <w:tc>
          <w:tcPr>
            <w:tcW w:w="380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熟悉食品药品管理、特种设备、市场秩序管理等相关政策法规及专业知识；</w:t>
            </w:r>
            <w:r>
              <w:rPr>
                <w:rFonts w:ascii="仿宋" w:eastAsia="仿宋" w:hAnsi="仿宋" w:cs="仿宋" w:hint="eastAsia"/>
                <w:spacing w:val="-6"/>
                <w:kern w:val="0"/>
                <w:sz w:val="22"/>
              </w:rPr>
              <w:t>2</w:t>
            </w:r>
            <w:r>
              <w:rPr>
                <w:rFonts w:ascii="仿宋" w:eastAsia="仿宋" w:hAnsi="仿宋" w:cs="仿宋"/>
                <w:spacing w:val="-6"/>
                <w:kern w:val="0"/>
                <w:sz w:val="22"/>
              </w:rPr>
              <w:t>.</w:t>
            </w:r>
            <w:r>
              <w:rPr>
                <w:rFonts w:ascii="仿宋" w:eastAsia="仿宋" w:hAnsi="仿宋" w:cs="仿宋"/>
                <w:spacing w:val="-6"/>
                <w:kern w:val="0"/>
                <w:sz w:val="22"/>
              </w:rPr>
              <w:t>具备较好的文字综合能力、执行能力、沟通协调能力、团队协作能力、持续学习能力、抗压能力；</w:t>
            </w:r>
            <w:r>
              <w:rPr>
                <w:rFonts w:ascii="仿宋" w:eastAsia="仿宋" w:hAnsi="仿宋" w:cs="仿宋"/>
                <w:spacing w:val="-6"/>
                <w:kern w:val="0"/>
                <w:sz w:val="22"/>
              </w:rPr>
              <w:br/>
            </w:r>
            <w:r>
              <w:rPr>
                <w:rFonts w:ascii="仿宋" w:eastAsia="仿宋" w:hAnsi="仿宋" w:cs="仿宋" w:hint="eastAsia"/>
                <w:spacing w:val="-6"/>
                <w:kern w:val="0"/>
                <w:sz w:val="22"/>
              </w:rPr>
              <w:t>3</w:t>
            </w:r>
            <w:r>
              <w:rPr>
                <w:rFonts w:ascii="仿宋" w:eastAsia="仿宋" w:hAnsi="仿宋" w:cs="仿宋"/>
                <w:spacing w:val="-6"/>
                <w:kern w:val="0"/>
                <w:sz w:val="22"/>
              </w:rPr>
              <w:t>.</w:t>
            </w:r>
            <w:r>
              <w:rPr>
                <w:rFonts w:ascii="仿宋" w:eastAsia="仿宋" w:hAnsi="仿宋" w:cs="仿宋"/>
                <w:spacing w:val="-6"/>
                <w:kern w:val="0"/>
                <w:sz w:val="22"/>
              </w:rPr>
              <w:t>具备</w:t>
            </w:r>
            <w:r>
              <w:rPr>
                <w:rFonts w:ascii="仿宋" w:eastAsia="仿宋" w:hAnsi="仿宋" w:cs="仿宋" w:hint="eastAsia"/>
                <w:spacing w:val="-6"/>
                <w:kern w:val="0"/>
                <w:sz w:val="22"/>
              </w:rPr>
              <w:t>3</w:t>
            </w:r>
            <w:r>
              <w:rPr>
                <w:rFonts w:ascii="仿宋" w:eastAsia="仿宋" w:hAnsi="仿宋" w:cs="仿宋"/>
                <w:spacing w:val="-6"/>
                <w:kern w:val="0"/>
                <w:sz w:val="22"/>
              </w:rPr>
              <w:t>年以上</w:t>
            </w:r>
            <w:r>
              <w:rPr>
                <w:rFonts w:ascii="仿宋" w:eastAsia="仿宋" w:hAnsi="仿宋" w:cs="仿宋" w:hint="eastAsia"/>
                <w:spacing w:val="-6"/>
                <w:kern w:val="0"/>
                <w:sz w:val="22"/>
              </w:rPr>
              <w:t>岗位</w:t>
            </w:r>
            <w:r>
              <w:rPr>
                <w:rFonts w:ascii="仿宋" w:eastAsia="仿宋" w:hAnsi="仿宋" w:cs="仿宋"/>
                <w:spacing w:val="-6"/>
                <w:kern w:val="0"/>
                <w:sz w:val="22"/>
              </w:rPr>
              <w:t>相关工作经验；</w:t>
            </w:r>
            <w:r>
              <w:rPr>
                <w:rFonts w:ascii="仿宋" w:eastAsia="仿宋" w:hAnsi="仿宋" w:cs="仿宋"/>
                <w:spacing w:val="-6"/>
                <w:kern w:val="0"/>
                <w:sz w:val="22"/>
              </w:rPr>
              <w:br/>
            </w:r>
            <w:r>
              <w:rPr>
                <w:rFonts w:ascii="仿宋" w:eastAsia="仿宋" w:hAnsi="仿宋" w:cs="仿宋" w:hint="eastAsia"/>
                <w:spacing w:val="-6"/>
                <w:kern w:val="0"/>
                <w:sz w:val="22"/>
              </w:rPr>
              <w:t>4</w:t>
            </w:r>
            <w:r>
              <w:rPr>
                <w:rFonts w:ascii="仿宋" w:eastAsia="仿宋" w:hAnsi="仿宋" w:cs="仿宋"/>
                <w:spacing w:val="-6"/>
                <w:kern w:val="0"/>
                <w:sz w:val="22"/>
              </w:rPr>
              <w:t>.</w:t>
            </w:r>
            <w:r>
              <w:rPr>
                <w:rFonts w:ascii="仿宋" w:eastAsia="仿宋" w:hAnsi="仿宋" w:cs="仿宋"/>
                <w:spacing w:val="-6"/>
                <w:kern w:val="0"/>
                <w:sz w:val="22"/>
              </w:rPr>
              <w:t>具有党政机关、事业单位、园区或大型企业相关工作经历优先考虑。</w:t>
            </w:r>
          </w:p>
        </w:tc>
      </w:tr>
      <w:tr w:rsidR="005372A1">
        <w:trPr>
          <w:trHeight w:val="3336"/>
          <w:jc w:val="center"/>
        </w:trPr>
        <w:tc>
          <w:tcPr>
            <w:tcW w:w="584" w:type="dxa"/>
            <w:vAlign w:val="center"/>
          </w:tcPr>
          <w:p w:rsidR="005372A1" w:rsidRDefault="00816D3B">
            <w:pPr>
              <w:widowControl/>
              <w:spacing w:line="0" w:lineRule="atLeast"/>
              <w:jc w:val="center"/>
              <w:rPr>
                <w:rFonts w:ascii="仿宋" w:eastAsia="仿宋" w:hAnsi="仿宋" w:cs="仿宋"/>
                <w:color w:val="000000"/>
                <w:spacing w:val="-6"/>
                <w:kern w:val="0"/>
                <w:sz w:val="24"/>
                <w:szCs w:val="24"/>
              </w:rPr>
            </w:pPr>
            <w:r>
              <w:rPr>
                <w:rFonts w:ascii="仿宋" w:eastAsia="仿宋" w:hAnsi="仿宋" w:cs="仿宋" w:hint="eastAsia"/>
                <w:color w:val="000000"/>
                <w:spacing w:val="-6"/>
                <w:kern w:val="0"/>
                <w:sz w:val="24"/>
                <w:szCs w:val="24"/>
              </w:rPr>
              <w:lastRenderedPageBreak/>
              <w:t>7</w:t>
            </w:r>
          </w:p>
        </w:tc>
        <w:tc>
          <w:tcPr>
            <w:tcW w:w="1283" w:type="dxa"/>
            <w:vAlign w:val="center"/>
          </w:tcPr>
          <w:p w:rsidR="005372A1" w:rsidRDefault="00816D3B">
            <w:pPr>
              <w:widowControl/>
              <w:spacing w:line="0" w:lineRule="atLeast"/>
              <w:jc w:val="center"/>
              <w:rPr>
                <w:rFonts w:ascii="仿宋" w:eastAsia="仿宋" w:hAnsi="仿宋" w:cs="仿宋"/>
                <w:spacing w:val="-6"/>
                <w:kern w:val="0"/>
                <w:sz w:val="24"/>
                <w:szCs w:val="24"/>
              </w:rPr>
            </w:pPr>
            <w:r>
              <w:rPr>
                <w:rFonts w:ascii="仿宋" w:eastAsia="仿宋" w:hAnsi="仿宋" w:cs="仿宋" w:hint="eastAsia"/>
                <w:spacing w:val="-6"/>
                <w:kern w:val="0"/>
                <w:sz w:val="22"/>
              </w:rPr>
              <w:t>规划建设局</w:t>
            </w:r>
            <w:r>
              <w:rPr>
                <w:rFonts w:ascii="仿宋" w:eastAsia="仿宋" w:hAnsi="仿宋" w:cs="仿宋" w:hint="eastAsia"/>
                <w:spacing w:val="-6"/>
                <w:kern w:val="0"/>
                <w:sz w:val="22"/>
              </w:rPr>
              <w:br/>
            </w:r>
            <w:r>
              <w:rPr>
                <w:rFonts w:ascii="仿宋" w:eastAsia="仿宋" w:hAnsi="仿宋" w:cs="仿宋" w:hint="eastAsia"/>
                <w:spacing w:val="-6"/>
                <w:kern w:val="0"/>
                <w:sz w:val="22"/>
              </w:rPr>
              <w:t>（综合执法局、应急管理局）</w:t>
            </w:r>
          </w:p>
        </w:tc>
        <w:tc>
          <w:tcPr>
            <w:tcW w:w="934"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土地储备岗</w:t>
            </w:r>
          </w:p>
        </w:tc>
        <w:tc>
          <w:tcPr>
            <w:tcW w:w="4867"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负责全区国有土地、集体土地收回储备与收购储备工作；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hint="eastAsia"/>
                <w:spacing w:val="-6"/>
                <w:kern w:val="0"/>
                <w:sz w:val="22"/>
              </w:rPr>
              <w:t>负责组织实施全区范围内土地一级开发并对储备宗地进行日常管理及相关业务；</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3.</w:t>
            </w:r>
            <w:r>
              <w:rPr>
                <w:rFonts w:ascii="仿宋" w:eastAsia="仿宋" w:hAnsi="仿宋" w:cs="仿宋" w:hint="eastAsia"/>
                <w:spacing w:val="-6"/>
                <w:kern w:val="0"/>
                <w:sz w:val="22"/>
              </w:rPr>
              <w:t>负责编制土地收购</w:t>
            </w:r>
            <w:proofErr w:type="gramStart"/>
            <w:r>
              <w:rPr>
                <w:rFonts w:ascii="仿宋" w:eastAsia="仿宋" w:hAnsi="仿宋" w:cs="仿宋" w:hint="eastAsia"/>
                <w:spacing w:val="-6"/>
                <w:kern w:val="0"/>
                <w:sz w:val="22"/>
              </w:rPr>
              <w:t>计划台</w:t>
            </w:r>
            <w:proofErr w:type="gramEnd"/>
            <w:r>
              <w:rPr>
                <w:rFonts w:ascii="仿宋" w:eastAsia="仿宋" w:hAnsi="仿宋" w:cs="仿宋" w:hint="eastAsia"/>
                <w:spacing w:val="-6"/>
                <w:kern w:val="0"/>
                <w:sz w:val="22"/>
              </w:rPr>
              <w:t>账、报表工作；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4.</w:t>
            </w:r>
            <w:r>
              <w:rPr>
                <w:rFonts w:ascii="仿宋" w:eastAsia="仿宋" w:hAnsi="仿宋" w:cs="仿宋" w:hint="eastAsia"/>
                <w:spacing w:val="-6"/>
                <w:kern w:val="0"/>
                <w:sz w:val="22"/>
              </w:rPr>
              <w:t>负责区内土地整备、收储、历史遗留用地问题处理工作；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5.</w:t>
            </w:r>
            <w:r>
              <w:rPr>
                <w:rFonts w:ascii="仿宋" w:eastAsia="仿宋" w:hAnsi="仿宋" w:cs="仿宋" w:hint="eastAsia"/>
                <w:spacing w:val="-6"/>
                <w:kern w:val="0"/>
                <w:sz w:val="22"/>
              </w:rPr>
              <w:t>负责土地监测调查、</w:t>
            </w:r>
            <w:r>
              <w:rPr>
                <w:rFonts w:ascii="仿宋" w:eastAsia="仿宋" w:hAnsi="仿宋" w:cs="仿宋"/>
                <w:spacing w:val="-6"/>
                <w:kern w:val="0"/>
                <w:sz w:val="22"/>
              </w:rPr>
              <w:t>耕地保护</w:t>
            </w:r>
            <w:r>
              <w:rPr>
                <w:rFonts w:ascii="仿宋" w:eastAsia="仿宋" w:hAnsi="仿宋" w:cs="仿宋" w:hint="eastAsia"/>
                <w:spacing w:val="-6"/>
                <w:kern w:val="0"/>
                <w:sz w:val="22"/>
              </w:rPr>
              <w:t>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6.</w:t>
            </w:r>
            <w:r>
              <w:rPr>
                <w:rFonts w:ascii="仿宋" w:eastAsia="仿宋" w:hAnsi="仿宋" w:cs="仿宋" w:hint="eastAsia"/>
                <w:spacing w:val="-6"/>
                <w:kern w:val="0"/>
                <w:sz w:val="22"/>
              </w:rPr>
              <w:t>完成领导交办的其他工作，并配合其他部门开展工作。</w:t>
            </w:r>
          </w:p>
        </w:tc>
        <w:tc>
          <w:tcPr>
            <w:tcW w:w="817"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416"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全日制大学本科及以上；</w:t>
            </w:r>
            <w:r>
              <w:rPr>
                <w:rFonts w:ascii="仿宋" w:eastAsia="仿宋" w:hAnsi="仿宋" w:cs="仿宋" w:hint="eastAsia"/>
                <w:spacing w:val="-6"/>
                <w:kern w:val="0"/>
                <w:sz w:val="22"/>
              </w:rPr>
              <w:br/>
            </w:r>
            <w:r>
              <w:rPr>
                <w:rFonts w:ascii="仿宋" w:eastAsia="仿宋" w:hAnsi="仿宋" w:cs="仿宋" w:hint="eastAsia"/>
                <w:spacing w:val="-6"/>
                <w:kern w:val="0"/>
                <w:sz w:val="22"/>
              </w:rPr>
              <w:t>学士学位及以上。</w:t>
            </w:r>
          </w:p>
        </w:tc>
        <w:tc>
          <w:tcPr>
            <w:tcW w:w="124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1988</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日及以后出生。特别优秀者，可适当放宽至</w:t>
            </w:r>
            <w:r>
              <w:rPr>
                <w:rFonts w:ascii="仿宋" w:eastAsia="仿宋" w:hAnsi="仿宋" w:cs="仿宋" w:hint="eastAsia"/>
                <w:spacing w:val="-6"/>
                <w:kern w:val="0"/>
                <w:sz w:val="22"/>
              </w:rPr>
              <w:t>1983</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w:t>
            </w:r>
          </w:p>
        </w:tc>
        <w:tc>
          <w:tcPr>
            <w:tcW w:w="826"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不限</w:t>
            </w:r>
          </w:p>
        </w:tc>
        <w:tc>
          <w:tcPr>
            <w:tcW w:w="380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熟悉土地收储等相关政策法规及专业知识；</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spacing w:val="-6"/>
                <w:kern w:val="0"/>
                <w:sz w:val="22"/>
              </w:rPr>
              <w:t>.</w:t>
            </w:r>
            <w:r>
              <w:rPr>
                <w:rFonts w:ascii="仿宋" w:eastAsia="仿宋" w:hAnsi="仿宋" w:cs="仿宋"/>
                <w:spacing w:val="-6"/>
                <w:kern w:val="0"/>
                <w:sz w:val="22"/>
              </w:rPr>
              <w:t>具备较好的文字综合能力、执行能力、沟通协调能力、团队协作能力、持续学习能力、抗压能力；</w:t>
            </w:r>
            <w:r>
              <w:rPr>
                <w:rFonts w:ascii="仿宋" w:eastAsia="仿宋" w:hAnsi="仿宋" w:cs="仿宋"/>
                <w:spacing w:val="-6"/>
                <w:kern w:val="0"/>
                <w:sz w:val="22"/>
              </w:rPr>
              <w:br/>
            </w:r>
            <w:r>
              <w:rPr>
                <w:rFonts w:ascii="仿宋" w:eastAsia="仿宋" w:hAnsi="仿宋" w:cs="仿宋" w:hint="eastAsia"/>
                <w:spacing w:val="-6"/>
                <w:kern w:val="0"/>
                <w:sz w:val="22"/>
              </w:rPr>
              <w:t>3</w:t>
            </w:r>
            <w:r>
              <w:rPr>
                <w:rFonts w:ascii="仿宋" w:eastAsia="仿宋" w:hAnsi="仿宋" w:cs="仿宋"/>
                <w:spacing w:val="-6"/>
                <w:kern w:val="0"/>
                <w:sz w:val="22"/>
              </w:rPr>
              <w:t>.</w:t>
            </w:r>
            <w:r>
              <w:rPr>
                <w:rFonts w:ascii="仿宋" w:eastAsia="仿宋" w:hAnsi="仿宋" w:cs="仿宋"/>
                <w:spacing w:val="-6"/>
                <w:kern w:val="0"/>
                <w:sz w:val="22"/>
              </w:rPr>
              <w:t>具备</w:t>
            </w:r>
            <w:r>
              <w:rPr>
                <w:rFonts w:ascii="仿宋" w:eastAsia="仿宋" w:hAnsi="仿宋" w:cs="仿宋" w:hint="eastAsia"/>
                <w:spacing w:val="-6"/>
                <w:kern w:val="0"/>
                <w:sz w:val="22"/>
              </w:rPr>
              <w:t>3</w:t>
            </w:r>
            <w:r>
              <w:rPr>
                <w:rFonts w:ascii="仿宋" w:eastAsia="仿宋" w:hAnsi="仿宋" w:cs="仿宋"/>
                <w:spacing w:val="-6"/>
                <w:kern w:val="0"/>
                <w:sz w:val="22"/>
              </w:rPr>
              <w:t>年以上</w:t>
            </w:r>
            <w:r>
              <w:rPr>
                <w:rFonts w:ascii="仿宋" w:eastAsia="仿宋" w:hAnsi="仿宋" w:cs="仿宋" w:hint="eastAsia"/>
                <w:spacing w:val="-6"/>
                <w:kern w:val="0"/>
                <w:sz w:val="22"/>
              </w:rPr>
              <w:t>岗位</w:t>
            </w:r>
            <w:r>
              <w:rPr>
                <w:rFonts w:ascii="仿宋" w:eastAsia="仿宋" w:hAnsi="仿宋" w:cs="仿宋"/>
                <w:spacing w:val="-6"/>
                <w:kern w:val="0"/>
                <w:sz w:val="22"/>
              </w:rPr>
              <w:t>相关工作经验；</w:t>
            </w:r>
            <w:r>
              <w:rPr>
                <w:rFonts w:ascii="仿宋" w:eastAsia="仿宋" w:hAnsi="仿宋" w:cs="仿宋"/>
                <w:spacing w:val="-6"/>
                <w:kern w:val="0"/>
                <w:sz w:val="22"/>
              </w:rPr>
              <w:br/>
            </w:r>
            <w:r>
              <w:rPr>
                <w:rFonts w:ascii="仿宋" w:eastAsia="仿宋" w:hAnsi="仿宋" w:cs="仿宋" w:hint="eastAsia"/>
                <w:spacing w:val="-6"/>
                <w:kern w:val="0"/>
                <w:sz w:val="22"/>
              </w:rPr>
              <w:t>4</w:t>
            </w:r>
            <w:r>
              <w:rPr>
                <w:rFonts w:ascii="仿宋" w:eastAsia="仿宋" w:hAnsi="仿宋" w:cs="仿宋"/>
                <w:spacing w:val="-6"/>
                <w:kern w:val="0"/>
                <w:sz w:val="22"/>
              </w:rPr>
              <w:t>.</w:t>
            </w:r>
            <w:r>
              <w:rPr>
                <w:rFonts w:ascii="仿宋" w:eastAsia="仿宋" w:hAnsi="仿宋" w:cs="仿宋"/>
                <w:spacing w:val="-6"/>
                <w:kern w:val="0"/>
                <w:sz w:val="22"/>
              </w:rPr>
              <w:t>具有党政机关、事业单位、园区或大型企业相关工作经历优先考虑。</w:t>
            </w:r>
          </w:p>
        </w:tc>
      </w:tr>
      <w:tr w:rsidR="005372A1">
        <w:trPr>
          <w:trHeight w:val="3336"/>
          <w:jc w:val="center"/>
        </w:trPr>
        <w:tc>
          <w:tcPr>
            <w:tcW w:w="584" w:type="dxa"/>
            <w:vAlign w:val="center"/>
          </w:tcPr>
          <w:p w:rsidR="005372A1" w:rsidRDefault="00816D3B">
            <w:pPr>
              <w:widowControl/>
              <w:spacing w:line="0" w:lineRule="atLeast"/>
              <w:jc w:val="center"/>
              <w:rPr>
                <w:rFonts w:ascii="仿宋" w:eastAsia="仿宋" w:hAnsi="仿宋" w:cs="仿宋"/>
                <w:color w:val="000000"/>
                <w:spacing w:val="-6"/>
                <w:kern w:val="0"/>
                <w:sz w:val="24"/>
                <w:szCs w:val="24"/>
              </w:rPr>
            </w:pPr>
            <w:r>
              <w:rPr>
                <w:rFonts w:ascii="仿宋" w:eastAsia="仿宋" w:hAnsi="仿宋" w:cs="仿宋" w:hint="eastAsia"/>
                <w:color w:val="000000"/>
                <w:spacing w:val="-6"/>
                <w:kern w:val="0"/>
                <w:sz w:val="24"/>
                <w:szCs w:val="24"/>
              </w:rPr>
              <w:t>8</w:t>
            </w:r>
          </w:p>
        </w:tc>
        <w:tc>
          <w:tcPr>
            <w:tcW w:w="1283"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规划建设局</w:t>
            </w:r>
            <w:r>
              <w:rPr>
                <w:rFonts w:ascii="仿宋" w:eastAsia="仿宋" w:hAnsi="仿宋" w:cs="仿宋" w:hint="eastAsia"/>
                <w:spacing w:val="-6"/>
                <w:kern w:val="0"/>
                <w:sz w:val="22"/>
              </w:rPr>
              <w:br/>
            </w:r>
            <w:r>
              <w:rPr>
                <w:rFonts w:ascii="仿宋" w:eastAsia="仿宋" w:hAnsi="仿宋" w:cs="仿宋" w:hint="eastAsia"/>
                <w:spacing w:val="-6"/>
                <w:kern w:val="0"/>
                <w:sz w:val="22"/>
              </w:rPr>
              <w:t>（综合执法局、应急管理局）</w:t>
            </w:r>
          </w:p>
        </w:tc>
        <w:tc>
          <w:tcPr>
            <w:tcW w:w="934"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房产管理岗</w:t>
            </w:r>
          </w:p>
        </w:tc>
        <w:tc>
          <w:tcPr>
            <w:tcW w:w="4867"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负责合作创新区房产市场交易管理工作；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hint="eastAsia"/>
                <w:spacing w:val="-6"/>
                <w:kern w:val="0"/>
                <w:sz w:val="22"/>
              </w:rPr>
              <w:t>负责房地产企业资质管理、房屋维修资金、物业管理；</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3.</w:t>
            </w:r>
            <w:r>
              <w:rPr>
                <w:rFonts w:ascii="仿宋" w:eastAsia="仿宋" w:hAnsi="仿宋" w:cs="仿宋" w:hint="eastAsia"/>
                <w:spacing w:val="-6"/>
                <w:kern w:val="0"/>
                <w:sz w:val="22"/>
              </w:rPr>
              <w:t>负责审查和放发商品房预（销）售许可等房地产行业管理和市场监督工作；</w:t>
            </w:r>
          </w:p>
          <w:p w:rsidR="005372A1" w:rsidRDefault="00816D3B">
            <w:pPr>
              <w:widowControl/>
              <w:spacing w:line="240" w:lineRule="exact"/>
              <w:textAlignment w:val="center"/>
              <w:rPr>
                <w:rFonts w:ascii="等线" w:eastAsia="等线" w:hAnsi="等线"/>
              </w:rPr>
            </w:pPr>
            <w:r>
              <w:rPr>
                <w:rFonts w:ascii="仿宋" w:eastAsia="仿宋" w:hAnsi="仿宋" w:cs="仿宋" w:hint="eastAsia"/>
                <w:spacing w:val="-6"/>
                <w:kern w:val="0"/>
                <w:sz w:val="22"/>
              </w:rPr>
              <w:t>4.</w:t>
            </w:r>
            <w:r>
              <w:rPr>
                <w:rFonts w:ascii="仿宋" w:eastAsia="仿宋" w:hAnsi="仿宋" w:cs="仿宋" w:hint="eastAsia"/>
                <w:spacing w:val="-6"/>
                <w:kern w:val="0"/>
                <w:sz w:val="22"/>
              </w:rPr>
              <w:t>完成领导交办的其他工作，并配合其他部门开展工作。</w:t>
            </w:r>
          </w:p>
        </w:tc>
        <w:tc>
          <w:tcPr>
            <w:tcW w:w="817"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416"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全日制大学本科及以上；</w:t>
            </w:r>
            <w:r>
              <w:rPr>
                <w:rFonts w:ascii="仿宋" w:eastAsia="仿宋" w:hAnsi="仿宋" w:cs="仿宋" w:hint="eastAsia"/>
                <w:spacing w:val="-6"/>
                <w:kern w:val="0"/>
                <w:sz w:val="22"/>
              </w:rPr>
              <w:br/>
            </w:r>
            <w:r>
              <w:rPr>
                <w:rFonts w:ascii="仿宋" w:eastAsia="仿宋" w:hAnsi="仿宋" w:cs="仿宋" w:hint="eastAsia"/>
                <w:spacing w:val="-6"/>
                <w:kern w:val="0"/>
                <w:sz w:val="22"/>
              </w:rPr>
              <w:t>学士学位及以上。</w:t>
            </w:r>
          </w:p>
        </w:tc>
        <w:tc>
          <w:tcPr>
            <w:tcW w:w="124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1988</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日及以后出生。特别优秀者，可适当放宽至</w:t>
            </w:r>
            <w:r>
              <w:rPr>
                <w:rFonts w:ascii="仿宋" w:eastAsia="仿宋" w:hAnsi="仿宋" w:cs="仿宋" w:hint="eastAsia"/>
                <w:spacing w:val="-6"/>
                <w:kern w:val="0"/>
                <w:sz w:val="22"/>
              </w:rPr>
              <w:t>1983</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w:t>
            </w:r>
          </w:p>
        </w:tc>
        <w:tc>
          <w:tcPr>
            <w:tcW w:w="826"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不限</w:t>
            </w:r>
          </w:p>
        </w:tc>
        <w:tc>
          <w:tcPr>
            <w:tcW w:w="380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熟悉房地产等相关政策法规及专业知识；</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spacing w:val="-6"/>
                <w:kern w:val="0"/>
                <w:sz w:val="22"/>
              </w:rPr>
              <w:t>.</w:t>
            </w:r>
            <w:r>
              <w:rPr>
                <w:rFonts w:ascii="仿宋" w:eastAsia="仿宋" w:hAnsi="仿宋" w:cs="仿宋"/>
                <w:spacing w:val="-6"/>
                <w:kern w:val="0"/>
                <w:sz w:val="22"/>
              </w:rPr>
              <w:t>具备较好的文字综合能力、执行能力、沟通协调能力、团队协作能力、持续学习能力、抗压能力；</w:t>
            </w:r>
            <w:r>
              <w:rPr>
                <w:rFonts w:ascii="仿宋" w:eastAsia="仿宋" w:hAnsi="仿宋" w:cs="仿宋"/>
                <w:spacing w:val="-6"/>
                <w:kern w:val="0"/>
                <w:sz w:val="22"/>
              </w:rPr>
              <w:br/>
            </w:r>
            <w:r>
              <w:rPr>
                <w:rFonts w:ascii="仿宋" w:eastAsia="仿宋" w:hAnsi="仿宋" w:cs="仿宋" w:hint="eastAsia"/>
                <w:spacing w:val="-6"/>
                <w:kern w:val="0"/>
                <w:sz w:val="22"/>
              </w:rPr>
              <w:t>3</w:t>
            </w:r>
            <w:r>
              <w:rPr>
                <w:rFonts w:ascii="仿宋" w:eastAsia="仿宋" w:hAnsi="仿宋" w:cs="仿宋"/>
                <w:spacing w:val="-6"/>
                <w:kern w:val="0"/>
                <w:sz w:val="22"/>
              </w:rPr>
              <w:t>.</w:t>
            </w:r>
            <w:r>
              <w:rPr>
                <w:rFonts w:ascii="仿宋" w:eastAsia="仿宋" w:hAnsi="仿宋" w:cs="仿宋"/>
                <w:spacing w:val="-6"/>
                <w:kern w:val="0"/>
                <w:sz w:val="22"/>
              </w:rPr>
              <w:t>具备</w:t>
            </w:r>
            <w:r>
              <w:rPr>
                <w:rFonts w:ascii="仿宋" w:eastAsia="仿宋" w:hAnsi="仿宋" w:cs="仿宋" w:hint="eastAsia"/>
                <w:spacing w:val="-6"/>
                <w:kern w:val="0"/>
                <w:sz w:val="22"/>
              </w:rPr>
              <w:t>3</w:t>
            </w:r>
            <w:r>
              <w:rPr>
                <w:rFonts w:ascii="仿宋" w:eastAsia="仿宋" w:hAnsi="仿宋" w:cs="仿宋"/>
                <w:spacing w:val="-6"/>
                <w:kern w:val="0"/>
                <w:sz w:val="22"/>
              </w:rPr>
              <w:t>年以上</w:t>
            </w:r>
            <w:r>
              <w:rPr>
                <w:rFonts w:ascii="仿宋" w:eastAsia="仿宋" w:hAnsi="仿宋" w:cs="仿宋" w:hint="eastAsia"/>
                <w:spacing w:val="-6"/>
                <w:kern w:val="0"/>
                <w:sz w:val="22"/>
              </w:rPr>
              <w:t>岗位</w:t>
            </w:r>
            <w:r>
              <w:rPr>
                <w:rFonts w:ascii="仿宋" w:eastAsia="仿宋" w:hAnsi="仿宋" w:cs="仿宋"/>
                <w:spacing w:val="-6"/>
                <w:kern w:val="0"/>
                <w:sz w:val="22"/>
              </w:rPr>
              <w:t>相关工作经验；</w:t>
            </w:r>
            <w:r>
              <w:rPr>
                <w:rFonts w:ascii="仿宋" w:eastAsia="仿宋" w:hAnsi="仿宋" w:cs="仿宋"/>
                <w:spacing w:val="-6"/>
                <w:kern w:val="0"/>
                <w:sz w:val="22"/>
              </w:rPr>
              <w:br/>
            </w:r>
            <w:r>
              <w:rPr>
                <w:rFonts w:ascii="仿宋" w:eastAsia="仿宋" w:hAnsi="仿宋" w:cs="仿宋" w:hint="eastAsia"/>
                <w:spacing w:val="-6"/>
                <w:kern w:val="0"/>
                <w:sz w:val="22"/>
              </w:rPr>
              <w:t>4</w:t>
            </w:r>
            <w:r>
              <w:rPr>
                <w:rFonts w:ascii="仿宋" w:eastAsia="仿宋" w:hAnsi="仿宋" w:cs="仿宋"/>
                <w:spacing w:val="-6"/>
                <w:kern w:val="0"/>
                <w:sz w:val="22"/>
              </w:rPr>
              <w:t>.</w:t>
            </w:r>
            <w:r>
              <w:rPr>
                <w:rFonts w:ascii="仿宋" w:eastAsia="仿宋" w:hAnsi="仿宋" w:cs="仿宋"/>
                <w:spacing w:val="-6"/>
                <w:kern w:val="0"/>
                <w:sz w:val="22"/>
              </w:rPr>
              <w:t>具有党政机关、事业单位、园区或大型企业相关工作经历优先考虑。</w:t>
            </w:r>
          </w:p>
        </w:tc>
      </w:tr>
      <w:tr w:rsidR="005372A1">
        <w:trPr>
          <w:trHeight w:val="3657"/>
          <w:jc w:val="center"/>
        </w:trPr>
        <w:tc>
          <w:tcPr>
            <w:tcW w:w="584" w:type="dxa"/>
            <w:vAlign w:val="center"/>
          </w:tcPr>
          <w:p w:rsidR="005372A1" w:rsidRDefault="00816D3B">
            <w:pPr>
              <w:widowControl/>
              <w:spacing w:line="0" w:lineRule="atLeast"/>
              <w:jc w:val="center"/>
              <w:rPr>
                <w:rFonts w:ascii="仿宋" w:eastAsia="仿宋" w:hAnsi="仿宋" w:cs="仿宋"/>
                <w:color w:val="000000"/>
                <w:spacing w:val="-6"/>
                <w:kern w:val="0"/>
                <w:sz w:val="24"/>
                <w:szCs w:val="24"/>
              </w:rPr>
            </w:pPr>
            <w:r>
              <w:rPr>
                <w:rFonts w:ascii="仿宋" w:eastAsia="仿宋" w:hAnsi="仿宋" w:cs="仿宋" w:hint="eastAsia"/>
                <w:color w:val="000000"/>
                <w:spacing w:val="-6"/>
                <w:kern w:val="0"/>
                <w:sz w:val="24"/>
                <w:szCs w:val="24"/>
              </w:rPr>
              <w:lastRenderedPageBreak/>
              <w:t>9</w:t>
            </w:r>
          </w:p>
        </w:tc>
        <w:tc>
          <w:tcPr>
            <w:tcW w:w="1283"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纪委办公室（纪检监察室）</w:t>
            </w:r>
          </w:p>
        </w:tc>
        <w:tc>
          <w:tcPr>
            <w:tcW w:w="934"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纪检监察员</w:t>
            </w:r>
          </w:p>
        </w:tc>
        <w:tc>
          <w:tcPr>
            <w:tcW w:w="4867"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负责党员干部监督检查、廉洁审核工作；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hint="eastAsia"/>
                <w:spacing w:val="-6"/>
                <w:kern w:val="0"/>
                <w:sz w:val="22"/>
              </w:rPr>
              <w:t>负责受理党员群众检举举报工作；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3.</w:t>
            </w:r>
            <w:r>
              <w:rPr>
                <w:rFonts w:ascii="仿宋" w:eastAsia="仿宋" w:hAnsi="仿宋" w:cs="仿宋" w:hint="eastAsia"/>
                <w:spacing w:val="-6"/>
                <w:kern w:val="0"/>
                <w:sz w:val="22"/>
              </w:rPr>
              <w:t>负责问题线索处置和案件审查调查工作；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4.</w:t>
            </w:r>
            <w:r>
              <w:rPr>
                <w:rFonts w:ascii="仿宋" w:eastAsia="仿宋" w:hAnsi="仿宋" w:cs="仿宋" w:hint="eastAsia"/>
                <w:spacing w:val="-6"/>
                <w:kern w:val="0"/>
                <w:sz w:val="22"/>
              </w:rPr>
              <w:t>负责组织协调全面从严治党、党风廉政建设和反腐败工作；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5.</w:t>
            </w:r>
            <w:r>
              <w:rPr>
                <w:rFonts w:ascii="仿宋" w:eastAsia="仿宋" w:hAnsi="仿宋" w:cs="仿宋" w:hint="eastAsia"/>
                <w:spacing w:val="-6"/>
                <w:kern w:val="0"/>
                <w:sz w:val="22"/>
              </w:rPr>
              <w:t>负责纪检监察工作安全和保密事项；</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6.</w:t>
            </w:r>
            <w:r>
              <w:rPr>
                <w:rFonts w:ascii="仿宋" w:eastAsia="仿宋" w:hAnsi="仿宋" w:cs="仿宋" w:hint="eastAsia"/>
                <w:spacing w:val="-6"/>
                <w:kern w:val="0"/>
                <w:sz w:val="22"/>
              </w:rPr>
              <w:t>负责纪检监察干部自身建设工作；</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7.</w:t>
            </w:r>
            <w:r>
              <w:rPr>
                <w:rFonts w:ascii="仿宋" w:eastAsia="仿宋" w:hAnsi="仿宋" w:cs="仿宋" w:hint="eastAsia"/>
                <w:spacing w:val="-6"/>
                <w:kern w:val="0"/>
                <w:sz w:val="22"/>
              </w:rPr>
              <w:t>完成领导交办的其他工作，并配合其他部门开展工作。</w:t>
            </w:r>
          </w:p>
          <w:p w:rsidR="005372A1" w:rsidRDefault="005372A1">
            <w:pPr>
              <w:pStyle w:val="a5"/>
            </w:pPr>
          </w:p>
        </w:tc>
        <w:tc>
          <w:tcPr>
            <w:tcW w:w="817"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416"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全日制大学本科及以上；</w:t>
            </w:r>
            <w:r>
              <w:rPr>
                <w:rFonts w:ascii="仿宋" w:eastAsia="仿宋" w:hAnsi="仿宋" w:cs="仿宋" w:hint="eastAsia"/>
                <w:spacing w:val="-6"/>
                <w:kern w:val="0"/>
                <w:sz w:val="22"/>
              </w:rPr>
              <w:br/>
            </w:r>
            <w:r>
              <w:rPr>
                <w:rFonts w:ascii="仿宋" w:eastAsia="仿宋" w:hAnsi="仿宋" w:cs="仿宋" w:hint="eastAsia"/>
                <w:spacing w:val="-6"/>
                <w:kern w:val="0"/>
                <w:sz w:val="22"/>
              </w:rPr>
              <w:t>学士学位及以上。</w:t>
            </w:r>
          </w:p>
        </w:tc>
        <w:tc>
          <w:tcPr>
            <w:tcW w:w="124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1988</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日及以后出生。特别优秀者，可适当放宽至</w:t>
            </w:r>
            <w:r>
              <w:rPr>
                <w:rFonts w:ascii="仿宋" w:eastAsia="仿宋" w:hAnsi="仿宋" w:cs="仿宋" w:hint="eastAsia"/>
                <w:spacing w:val="-6"/>
                <w:kern w:val="0"/>
                <w:sz w:val="22"/>
              </w:rPr>
              <w:t>1983</w:t>
            </w:r>
            <w:r>
              <w:rPr>
                <w:rFonts w:ascii="仿宋" w:eastAsia="仿宋" w:hAnsi="仿宋" w:cs="仿宋" w:hint="eastAsia"/>
                <w:spacing w:val="-6"/>
                <w:kern w:val="0"/>
                <w:sz w:val="22"/>
              </w:rPr>
              <w:t>年</w:t>
            </w:r>
            <w:r>
              <w:rPr>
                <w:rFonts w:ascii="仿宋" w:eastAsia="仿宋" w:hAnsi="仿宋" w:cs="仿宋" w:hint="eastAsia"/>
                <w:spacing w:val="-6"/>
                <w:kern w:val="0"/>
                <w:sz w:val="22"/>
              </w:rPr>
              <w:t>1</w:t>
            </w:r>
            <w:r>
              <w:rPr>
                <w:rFonts w:ascii="仿宋" w:eastAsia="仿宋" w:hAnsi="仿宋" w:cs="仿宋" w:hint="eastAsia"/>
                <w:spacing w:val="-6"/>
                <w:kern w:val="0"/>
                <w:sz w:val="22"/>
              </w:rPr>
              <w:t>月</w:t>
            </w:r>
            <w:r>
              <w:rPr>
                <w:rFonts w:ascii="仿宋" w:eastAsia="仿宋" w:hAnsi="仿宋" w:cs="仿宋" w:hint="eastAsia"/>
                <w:spacing w:val="-6"/>
                <w:kern w:val="0"/>
                <w:sz w:val="22"/>
              </w:rPr>
              <w:t>1</w:t>
            </w:r>
            <w:r>
              <w:rPr>
                <w:rFonts w:ascii="仿宋" w:eastAsia="仿宋" w:hAnsi="仿宋" w:cs="仿宋" w:hint="eastAsia"/>
                <w:spacing w:val="-6"/>
                <w:kern w:val="0"/>
                <w:sz w:val="22"/>
              </w:rPr>
              <w:t>日。</w:t>
            </w:r>
          </w:p>
        </w:tc>
        <w:tc>
          <w:tcPr>
            <w:tcW w:w="826" w:type="dxa"/>
            <w:vAlign w:val="center"/>
          </w:tcPr>
          <w:p w:rsidR="005372A1" w:rsidRDefault="00816D3B">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不限</w:t>
            </w:r>
          </w:p>
        </w:tc>
        <w:tc>
          <w:tcPr>
            <w:tcW w:w="3801" w:type="dxa"/>
            <w:vAlign w:val="center"/>
          </w:tcPr>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1.</w:t>
            </w:r>
            <w:r>
              <w:rPr>
                <w:rFonts w:ascii="仿宋" w:eastAsia="仿宋" w:hAnsi="仿宋" w:cs="仿宋" w:hint="eastAsia"/>
                <w:spacing w:val="-6"/>
                <w:kern w:val="0"/>
                <w:sz w:val="22"/>
              </w:rPr>
              <w:t>中共党员；</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2.</w:t>
            </w:r>
            <w:r>
              <w:rPr>
                <w:rFonts w:ascii="仿宋" w:eastAsia="仿宋" w:hAnsi="仿宋" w:cs="仿宋" w:hint="eastAsia"/>
                <w:spacing w:val="-6"/>
                <w:kern w:val="0"/>
                <w:sz w:val="22"/>
              </w:rPr>
              <w:t>具有</w:t>
            </w:r>
            <w:r>
              <w:rPr>
                <w:rFonts w:ascii="仿宋" w:eastAsia="仿宋" w:hAnsi="仿宋" w:cs="仿宋" w:hint="eastAsia"/>
                <w:spacing w:val="-6"/>
                <w:kern w:val="0"/>
                <w:sz w:val="22"/>
              </w:rPr>
              <w:t>3</w:t>
            </w:r>
            <w:r>
              <w:rPr>
                <w:rFonts w:ascii="仿宋" w:eastAsia="仿宋" w:hAnsi="仿宋" w:cs="仿宋" w:hint="eastAsia"/>
                <w:spacing w:val="-6"/>
                <w:kern w:val="0"/>
                <w:sz w:val="22"/>
              </w:rPr>
              <w:t>年以上纪检监察工作经历，同时须具备查案办案相关工作经验；</w:t>
            </w:r>
          </w:p>
          <w:p w:rsidR="005372A1" w:rsidRDefault="00816D3B">
            <w:pPr>
              <w:widowControl/>
              <w:spacing w:line="240" w:lineRule="exact"/>
              <w:textAlignment w:val="center"/>
              <w:rPr>
                <w:rFonts w:ascii="仿宋" w:eastAsia="仿宋" w:hAnsi="仿宋" w:cs="仿宋"/>
                <w:spacing w:val="-6"/>
                <w:kern w:val="0"/>
                <w:sz w:val="22"/>
              </w:rPr>
            </w:pPr>
            <w:r>
              <w:rPr>
                <w:rFonts w:ascii="仿宋" w:eastAsia="仿宋" w:hAnsi="仿宋" w:cs="仿宋" w:hint="eastAsia"/>
                <w:spacing w:val="-6"/>
                <w:kern w:val="0"/>
                <w:sz w:val="22"/>
              </w:rPr>
              <w:t>3</w:t>
            </w:r>
            <w:r>
              <w:rPr>
                <w:rFonts w:ascii="仿宋" w:eastAsia="仿宋" w:hAnsi="仿宋" w:cs="仿宋"/>
                <w:spacing w:val="-6"/>
                <w:kern w:val="0"/>
                <w:sz w:val="22"/>
              </w:rPr>
              <w:t>.</w:t>
            </w:r>
            <w:r>
              <w:rPr>
                <w:rFonts w:ascii="仿宋" w:eastAsia="仿宋" w:hAnsi="仿宋" w:cs="仿宋"/>
                <w:spacing w:val="-6"/>
                <w:kern w:val="0"/>
                <w:sz w:val="22"/>
              </w:rPr>
              <w:t>具备较好的文字综合能力、执行能力、沟通协调能力、团队协作能力、持续学习能力、抗压能力；</w:t>
            </w:r>
            <w:r>
              <w:rPr>
                <w:rFonts w:ascii="仿宋" w:eastAsia="仿宋" w:hAnsi="仿宋" w:cs="仿宋"/>
                <w:spacing w:val="-6"/>
                <w:kern w:val="0"/>
                <w:sz w:val="22"/>
              </w:rPr>
              <w:br/>
            </w:r>
            <w:r>
              <w:rPr>
                <w:rFonts w:ascii="仿宋" w:eastAsia="仿宋" w:hAnsi="仿宋" w:cs="仿宋" w:hint="eastAsia"/>
                <w:spacing w:val="-6"/>
                <w:kern w:val="0"/>
                <w:sz w:val="22"/>
              </w:rPr>
              <w:t>4</w:t>
            </w:r>
            <w:r>
              <w:rPr>
                <w:rFonts w:ascii="仿宋" w:eastAsia="仿宋" w:hAnsi="仿宋" w:cs="仿宋"/>
                <w:spacing w:val="-6"/>
                <w:kern w:val="0"/>
                <w:sz w:val="22"/>
              </w:rPr>
              <w:t>.</w:t>
            </w:r>
            <w:r>
              <w:rPr>
                <w:rFonts w:ascii="仿宋" w:eastAsia="仿宋" w:hAnsi="仿宋" w:cs="仿宋"/>
                <w:spacing w:val="-6"/>
                <w:kern w:val="0"/>
                <w:sz w:val="22"/>
              </w:rPr>
              <w:t>具有党政机关、事业单位、园区或大型企业相关工作经历优先考虑。</w:t>
            </w:r>
          </w:p>
        </w:tc>
      </w:tr>
    </w:tbl>
    <w:p w:rsidR="005372A1" w:rsidRDefault="005372A1">
      <w:pPr>
        <w:pStyle w:val="a5"/>
        <w:jc w:val="center"/>
        <w:rPr>
          <w:rFonts w:ascii="方正小标宋简体" w:eastAsia="方正小标宋简体" w:hAnsi="方正小标宋简体" w:cs="方正小标宋简体"/>
          <w:spacing w:val="-17"/>
          <w:kern w:val="0"/>
          <w:sz w:val="44"/>
          <w:szCs w:val="44"/>
        </w:rPr>
      </w:pPr>
    </w:p>
    <w:p w:rsidR="005372A1" w:rsidRDefault="005372A1">
      <w:pPr>
        <w:pStyle w:val="a5"/>
        <w:rPr>
          <w:b/>
          <w:bCs/>
          <w:sz w:val="32"/>
          <w:szCs w:val="32"/>
        </w:rPr>
      </w:pPr>
    </w:p>
    <w:p w:rsidR="005372A1" w:rsidRDefault="005372A1" w:rsidP="0037100E">
      <w:pPr>
        <w:spacing w:line="550" w:lineRule="exact"/>
        <w:jc w:val="left"/>
      </w:pPr>
    </w:p>
    <w:sectPr w:rsidR="005372A1" w:rsidSect="0037100E">
      <w:headerReference w:type="default" r:id="rId6"/>
      <w:footerReference w:type="default" r:id="rId7"/>
      <w:pgSz w:w="16838" w:h="11906" w:orient="landscape"/>
      <w:pgMar w:top="1474" w:right="1701" w:bottom="1474" w:left="141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D3B" w:rsidRDefault="00816D3B" w:rsidP="005372A1">
      <w:r>
        <w:separator/>
      </w:r>
    </w:p>
  </w:endnote>
  <w:endnote w:type="continuationSeparator" w:id="0">
    <w:p w:rsidR="00816D3B" w:rsidRDefault="00816D3B" w:rsidP="00537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華康儷楷書(P)">
    <w:altName w:val="宋体"/>
    <w:charset w:val="88"/>
    <w:family w:val="auto"/>
    <w:pitch w:val="default"/>
    <w:sig w:usb0="00000000" w:usb1="0000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2A1" w:rsidRDefault="005372A1">
    <w:pPr>
      <w:pStyle w:val="a6"/>
      <w:framePr w:w="1255" w:wrap="around" w:vAnchor="text" w:hAnchor="page" w:x="9331" w:y="1"/>
      <w:rPr>
        <w:rStyle w:val="a7"/>
        <w:rFonts w:ascii="宋体" w:eastAsia="宋体" w:hAnsi="宋体"/>
      </w:rPr>
    </w:pPr>
  </w:p>
  <w:p w:rsidR="005372A1" w:rsidRDefault="005372A1">
    <w:pPr>
      <w:pStyle w:val="a6"/>
      <w:ind w:right="360"/>
    </w:pPr>
  </w:p>
  <w:p w:rsidR="005372A1" w:rsidRDefault="005372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D3B" w:rsidRDefault="00816D3B" w:rsidP="005372A1">
      <w:r>
        <w:separator/>
      </w:r>
    </w:p>
  </w:footnote>
  <w:footnote w:type="continuationSeparator" w:id="0">
    <w:p w:rsidR="00816D3B" w:rsidRDefault="00816D3B" w:rsidP="00537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2A1" w:rsidRDefault="005372A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ZlYTUyMDZlZWExNTU0MDA1MjQ4N2E5ODg1ZTdhNTEifQ=="/>
  </w:docVars>
  <w:rsids>
    <w:rsidRoot w:val="22C96727"/>
    <w:rsid w:val="0037100E"/>
    <w:rsid w:val="005372A1"/>
    <w:rsid w:val="0078768E"/>
    <w:rsid w:val="00816D3B"/>
    <w:rsid w:val="00BC11AB"/>
    <w:rsid w:val="011B0647"/>
    <w:rsid w:val="02257F90"/>
    <w:rsid w:val="022E2CA8"/>
    <w:rsid w:val="02D72A80"/>
    <w:rsid w:val="02DB5CF6"/>
    <w:rsid w:val="03630182"/>
    <w:rsid w:val="039C4AA5"/>
    <w:rsid w:val="04361118"/>
    <w:rsid w:val="04461765"/>
    <w:rsid w:val="04A92FC5"/>
    <w:rsid w:val="050A7FA3"/>
    <w:rsid w:val="05247578"/>
    <w:rsid w:val="061F1B7E"/>
    <w:rsid w:val="064B5BE4"/>
    <w:rsid w:val="065D370A"/>
    <w:rsid w:val="06E415DA"/>
    <w:rsid w:val="074B2F65"/>
    <w:rsid w:val="078878B1"/>
    <w:rsid w:val="081D5FA4"/>
    <w:rsid w:val="084C6192"/>
    <w:rsid w:val="09016ADF"/>
    <w:rsid w:val="09382787"/>
    <w:rsid w:val="09427B47"/>
    <w:rsid w:val="0A9F4195"/>
    <w:rsid w:val="0B884EFA"/>
    <w:rsid w:val="0BB1758A"/>
    <w:rsid w:val="0BBC1E8E"/>
    <w:rsid w:val="0BBD0B0F"/>
    <w:rsid w:val="0BC25C9A"/>
    <w:rsid w:val="0C850CEA"/>
    <w:rsid w:val="0D166D55"/>
    <w:rsid w:val="0E6A54E4"/>
    <w:rsid w:val="0EA0621B"/>
    <w:rsid w:val="0F197456"/>
    <w:rsid w:val="0F9756F0"/>
    <w:rsid w:val="0FA379A5"/>
    <w:rsid w:val="102655A2"/>
    <w:rsid w:val="104D1147"/>
    <w:rsid w:val="108349E9"/>
    <w:rsid w:val="110A7F1A"/>
    <w:rsid w:val="11E922C4"/>
    <w:rsid w:val="12664BA7"/>
    <w:rsid w:val="13A612B3"/>
    <w:rsid w:val="14357A44"/>
    <w:rsid w:val="14860A3B"/>
    <w:rsid w:val="155D718D"/>
    <w:rsid w:val="15FC5270"/>
    <w:rsid w:val="16A06D7C"/>
    <w:rsid w:val="17514784"/>
    <w:rsid w:val="179955CA"/>
    <w:rsid w:val="18446F21"/>
    <w:rsid w:val="18982224"/>
    <w:rsid w:val="19447AD0"/>
    <w:rsid w:val="194B4621"/>
    <w:rsid w:val="19DF4A28"/>
    <w:rsid w:val="1BA0041A"/>
    <w:rsid w:val="1C7725DB"/>
    <w:rsid w:val="1C811D17"/>
    <w:rsid w:val="1DDE2B19"/>
    <w:rsid w:val="1E8A745A"/>
    <w:rsid w:val="1ECF7F0D"/>
    <w:rsid w:val="1EEB58DF"/>
    <w:rsid w:val="1F1B3D37"/>
    <w:rsid w:val="1F540E9E"/>
    <w:rsid w:val="1F7D51B1"/>
    <w:rsid w:val="1FC80775"/>
    <w:rsid w:val="202D5155"/>
    <w:rsid w:val="21952A48"/>
    <w:rsid w:val="21D12FBD"/>
    <w:rsid w:val="21D77812"/>
    <w:rsid w:val="220458EE"/>
    <w:rsid w:val="22C96727"/>
    <w:rsid w:val="23B948F3"/>
    <w:rsid w:val="241C2412"/>
    <w:rsid w:val="24262180"/>
    <w:rsid w:val="24A44E6E"/>
    <w:rsid w:val="24F2225C"/>
    <w:rsid w:val="255F220D"/>
    <w:rsid w:val="25AA2744"/>
    <w:rsid w:val="25CD0B0A"/>
    <w:rsid w:val="28201748"/>
    <w:rsid w:val="287637E6"/>
    <w:rsid w:val="28FA5619"/>
    <w:rsid w:val="2940049A"/>
    <w:rsid w:val="29686772"/>
    <w:rsid w:val="297209FD"/>
    <w:rsid w:val="29BD59B2"/>
    <w:rsid w:val="29DC337D"/>
    <w:rsid w:val="2B0E7776"/>
    <w:rsid w:val="2C0673CA"/>
    <w:rsid w:val="2C4464F3"/>
    <w:rsid w:val="2D3F099F"/>
    <w:rsid w:val="2D6F75A0"/>
    <w:rsid w:val="2DB33930"/>
    <w:rsid w:val="2E227D46"/>
    <w:rsid w:val="2E4821BB"/>
    <w:rsid w:val="2EB15996"/>
    <w:rsid w:val="2F441094"/>
    <w:rsid w:val="2F742B5D"/>
    <w:rsid w:val="2FAF0127"/>
    <w:rsid w:val="2FEC478F"/>
    <w:rsid w:val="312607E3"/>
    <w:rsid w:val="31447DDE"/>
    <w:rsid w:val="317D5B15"/>
    <w:rsid w:val="32763044"/>
    <w:rsid w:val="32BB4511"/>
    <w:rsid w:val="33D55D4C"/>
    <w:rsid w:val="33E50708"/>
    <w:rsid w:val="341B7856"/>
    <w:rsid w:val="343E7A0C"/>
    <w:rsid w:val="34646C5A"/>
    <w:rsid w:val="349B2C38"/>
    <w:rsid w:val="34A41518"/>
    <w:rsid w:val="35515A99"/>
    <w:rsid w:val="359E0165"/>
    <w:rsid w:val="35DD381B"/>
    <w:rsid w:val="3643781B"/>
    <w:rsid w:val="36A907EA"/>
    <w:rsid w:val="36FA30E4"/>
    <w:rsid w:val="37512C6B"/>
    <w:rsid w:val="378820A9"/>
    <w:rsid w:val="37CB19AA"/>
    <w:rsid w:val="37E14595"/>
    <w:rsid w:val="37E3555D"/>
    <w:rsid w:val="383F1E17"/>
    <w:rsid w:val="38D414AA"/>
    <w:rsid w:val="38E00E15"/>
    <w:rsid w:val="39A20766"/>
    <w:rsid w:val="39A95BE7"/>
    <w:rsid w:val="39FC3D1F"/>
    <w:rsid w:val="3AA26092"/>
    <w:rsid w:val="3B865C76"/>
    <w:rsid w:val="3C577310"/>
    <w:rsid w:val="3C782F5D"/>
    <w:rsid w:val="3CAF32B6"/>
    <w:rsid w:val="3CC863F8"/>
    <w:rsid w:val="3E5265D2"/>
    <w:rsid w:val="3F047185"/>
    <w:rsid w:val="3F27591C"/>
    <w:rsid w:val="3F770160"/>
    <w:rsid w:val="3F7D5B4C"/>
    <w:rsid w:val="406C1E6F"/>
    <w:rsid w:val="420D610D"/>
    <w:rsid w:val="434835EE"/>
    <w:rsid w:val="435D6933"/>
    <w:rsid w:val="4491303C"/>
    <w:rsid w:val="450C0974"/>
    <w:rsid w:val="455B4007"/>
    <w:rsid w:val="47223767"/>
    <w:rsid w:val="47965FCE"/>
    <w:rsid w:val="48184D00"/>
    <w:rsid w:val="494212C3"/>
    <w:rsid w:val="494E0D97"/>
    <w:rsid w:val="49E116D0"/>
    <w:rsid w:val="4A055A27"/>
    <w:rsid w:val="4A355DD9"/>
    <w:rsid w:val="4B621471"/>
    <w:rsid w:val="4BB94571"/>
    <w:rsid w:val="4BC942C9"/>
    <w:rsid w:val="4DD93314"/>
    <w:rsid w:val="4E1C0521"/>
    <w:rsid w:val="4E2C2062"/>
    <w:rsid w:val="4E6A1991"/>
    <w:rsid w:val="4F0911AA"/>
    <w:rsid w:val="4F37130A"/>
    <w:rsid w:val="4FF20C57"/>
    <w:rsid w:val="51630F15"/>
    <w:rsid w:val="52506DA0"/>
    <w:rsid w:val="528D52B7"/>
    <w:rsid w:val="53CF39FF"/>
    <w:rsid w:val="53F866D4"/>
    <w:rsid w:val="56256F87"/>
    <w:rsid w:val="56B205B0"/>
    <w:rsid w:val="580C638E"/>
    <w:rsid w:val="58DA3C47"/>
    <w:rsid w:val="59777A0C"/>
    <w:rsid w:val="59810DB9"/>
    <w:rsid w:val="5A2C24DB"/>
    <w:rsid w:val="5AB6337D"/>
    <w:rsid w:val="5B423F44"/>
    <w:rsid w:val="5C3C71EF"/>
    <w:rsid w:val="5CDA2B98"/>
    <w:rsid w:val="5D4B700B"/>
    <w:rsid w:val="5D6A072C"/>
    <w:rsid w:val="5D9173CF"/>
    <w:rsid w:val="5DBD1441"/>
    <w:rsid w:val="5DF671AA"/>
    <w:rsid w:val="5E8972DC"/>
    <w:rsid w:val="5E904F74"/>
    <w:rsid w:val="5EC560E8"/>
    <w:rsid w:val="60AE03D5"/>
    <w:rsid w:val="615E1E8B"/>
    <w:rsid w:val="63467EB8"/>
    <w:rsid w:val="64E63B26"/>
    <w:rsid w:val="65551855"/>
    <w:rsid w:val="661B7720"/>
    <w:rsid w:val="6729088C"/>
    <w:rsid w:val="67961530"/>
    <w:rsid w:val="67A02DF4"/>
    <w:rsid w:val="68D3480B"/>
    <w:rsid w:val="69E76134"/>
    <w:rsid w:val="6A350055"/>
    <w:rsid w:val="6A654F8E"/>
    <w:rsid w:val="6AAA163C"/>
    <w:rsid w:val="6B3E5B51"/>
    <w:rsid w:val="6B94405E"/>
    <w:rsid w:val="6BE700C8"/>
    <w:rsid w:val="6C8153D3"/>
    <w:rsid w:val="6D302298"/>
    <w:rsid w:val="6D4E4142"/>
    <w:rsid w:val="6D772DB9"/>
    <w:rsid w:val="6D814C8A"/>
    <w:rsid w:val="6DF76D77"/>
    <w:rsid w:val="6DFE3644"/>
    <w:rsid w:val="6E0113C5"/>
    <w:rsid w:val="6E937E82"/>
    <w:rsid w:val="6EF37C4E"/>
    <w:rsid w:val="6EF53358"/>
    <w:rsid w:val="6EF91F7F"/>
    <w:rsid w:val="70CB1A17"/>
    <w:rsid w:val="713154BE"/>
    <w:rsid w:val="71A92494"/>
    <w:rsid w:val="71BE08C7"/>
    <w:rsid w:val="720B517C"/>
    <w:rsid w:val="72CF65EA"/>
    <w:rsid w:val="73637124"/>
    <w:rsid w:val="736E51D0"/>
    <w:rsid w:val="73AE4CBE"/>
    <w:rsid w:val="7721756B"/>
    <w:rsid w:val="77345E51"/>
    <w:rsid w:val="77961BE7"/>
    <w:rsid w:val="788A49D8"/>
    <w:rsid w:val="7A2B7A72"/>
    <w:rsid w:val="7A324426"/>
    <w:rsid w:val="7A5C114D"/>
    <w:rsid w:val="7B2368BD"/>
    <w:rsid w:val="7BE77734"/>
    <w:rsid w:val="7BF4050C"/>
    <w:rsid w:val="7C004EFD"/>
    <w:rsid w:val="7C472274"/>
    <w:rsid w:val="7D270CC7"/>
    <w:rsid w:val="7DA929F6"/>
    <w:rsid w:val="7F7B5AE6"/>
    <w:rsid w:val="7FF52F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9" w:qFormat="1"/>
    <w:lsdException w:name="Title" w:qFormat="1"/>
    <w:lsdException w:name="Default Paragraph Font" w:semiHidden="1" w:qFormat="1"/>
    <w:lsdException w:name="Body Text" w:unhideWhenUsed="1" w:qFormat="1"/>
    <w:lsdException w:name="Body Text Indent" w:qFormat="1"/>
    <w:lsdException w:name="Subtitle" w:qFormat="1"/>
    <w:lsdException w:name="Body Text First Indent 2" w:uiPriority="99" w:unhideWhenUsed="1" w:qFormat="1"/>
    <w:lsdException w:name="Body Tex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372A1"/>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next w:val="20"/>
    <w:uiPriority w:val="99"/>
    <w:unhideWhenUsed/>
    <w:qFormat/>
    <w:rsid w:val="005372A1"/>
    <w:pPr>
      <w:spacing w:line="480" w:lineRule="auto"/>
    </w:pPr>
  </w:style>
  <w:style w:type="paragraph" w:styleId="20">
    <w:name w:val="Body Text First Indent 2"/>
    <w:basedOn w:val="a3"/>
    <w:next w:val="a"/>
    <w:uiPriority w:val="99"/>
    <w:unhideWhenUsed/>
    <w:qFormat/>
    <w:rsid w:val="005372A1"/>
    <w:pPr>
      <w:ind w:firstLineChars="200" w:firstLine="420"/>
    </w:pPr>
    <w:rPr>
      <w:sz w:val="32"/>
    </w:rPr>
  </w:style>
  <w:style w:type="paragraph" w:styleId="a3">
    <w:name w:val="Body Text Indent"/>
    <w:basedOn w:val="a"/>
    <w:qFormat/>
    <w:rsid w:val="005372A1"/>
    <w:pPr>
      <w:adjustRightInd w:val="0"/>
      <w:spacing w:line="520" w:lineRule="atLeast"/>
      <w:ind w:firstLine="630"/>
      <w:textAlignment w:val="baseline"/>
    </w:pPr>
    <w:rPr>
      <w:rFonts w:ascii="Times New Roman" w:eastAsia="華康儷楷書(P)" w:hAnsi="Times New Roman" w:cs="Times New Roman"/>
      <w:kern w:val="0"/>
      <w:sz w:val="28"/>
      <w:szCs w:val="28"/>
    </w:rPr>
  </w:style>
  <w:style w:type="paragraph" w:styleId="a4">
    <w:name w:val="Body Text"/>
    <w:basedOn w:val="a"/>
    <w:unhideWhenUsed/>
    <w:qFormat/>
    <w:rsid w:val="005372A1"/>
    <w:pPr>
      <w:spacing w:after="120"/>
    </w:pPr>
  </w:style>
  <w:style w:type="paragraph" w:styleId="a5">
    <w:name w:val="Plain Text"/>
    <w:basedOn w:val="a"/>
    <w:qFormat/>
    <w:rsid w:val="005372A1"/>
    <w:rPr>
      <w:rFonts w:ascii="宋体" w:hAnsi="Courier New" w:cs="Courier New"/>
      <w:szCs w:val="21"/>
    </w:rPr>
  </w:style>
  <w:style w:type="paragraph" w:styleId="a6">
    <w:name w:val="footer"/>
    <w:basedOn w:val="a"/>
    <w:qFormat/>
    <w:rsid w:val="005372A1"/>
    <w:pPr>
      <w:tabs>
        <w:tab w:val="center" w:pos="4153"/>
        <w:tab w:val="right" w:pos="8306"/>
      </w:tabs>
      <w:snapToGrid w:val="0"/>
      <w:jc w:val="left"/>
    </w:pPr>
    <w:rPr>
      <w:rFonts w:eastAsia="方正仿宋简体" w:cs="Times New Roman"/>
      <w:sz w:val="18"/>
      <w:szCs w:val="18"/>
    </w:rPr>
  </w:style>
  <w:style w:type="character" w:styleId="a7">
    <w:name w:val="page number"/>
    <w:basedOn w:val="a0"/>
    <w:uiPriority w:val="99"/>
    <w:qFormat/>
    <w:rsid w:val="005372A1"/>
  </w:style>
  <w:style w:type="character" w:customStyle="1" w:styleId="font11">
    <w:name w:val="font11"/>
    <w:basedOn w:val="a0"/>
    <w:qFormat/>
    <w:rsid w:val="005372A1"/>
    <w:rPr>
      <w:rFonts w:ascii="仿宋" w:eastAsia="仿宋" w:hAnsi="仿宋" w:cs="仿宋"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512</Words>
  <Characters>2920</Characters>
  <Application>Microsoft Office Word</Application>
  <DocSecurity>0</DocSecurity>
  <Lines>24</Lines>
  <Paragraphs>6</Paragraphs>
  <ScaleCrop>false</ScaleCrop>
  <Company>HP Inc.</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大连太平湾合作创新区管委会</dc:title>
  <dc:creator>WPS_1578377993</dc:creator>
  <cp:lastModifiedBy>lp</cp:lastModifiedBy>
  <cp:revision>2</cp:revision>
  <cp:lastPrinted>2023-08-31T00:38:00Z</cp:lastPrinted>
  <dcterms:created xsi:type="dcterms:W3CDTF">2022-08-16T01:17:00Z</dcterms:created>
  <dcterms:modified xsi:type="dcterms:W3CDTF">2023-09-01T01:08:00Z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20FC60A393A6489B9A304DB98904BDFA</vt:lpwstr>
  </property>
</Properties>
</file>