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附件1</w:t>
      </w:r>
    </w:p>
    <w:p>
      <w:pPr>
        <w:widowControl/>
        <w:spacing w:line="240" w:lineRule="auto"/>
        <w:ind w:firstLine="0" w:firstLineChars="0"/>
        <w:jc w:val="left"/>
        <w:rPr>
          <w:rFonts w:hint="eastAsia" w:cs="Times New Roman"/>
          <w:szCs w:val="32"/>
        </w:rPr>
      </w:pPr>
    </w:p>
    <w:tbl>
      <w:tblPr>
        <w:tblStyle w:val="5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8"/>
        <w:gridCol w:w="1679"/>
        <w:gridCol w:w="970"/>
        <w:gridCol w:w="1880"/>
        <w:gridCol w:w="16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8577" w:type="dxa"/>
            <w:gridSpan w:val="5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面试人员名单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  <w:t>（按准考证号排序）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招考职位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职位代码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姓名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准考证号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最低面试分数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左峰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164213011100827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64.020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苏梓贤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164235100400611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64.020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郑哲玮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164235100401403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64.020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曾楚鑫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164235100401606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64.020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江绍熙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164235100402210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64.020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王储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164237011100722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64.020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王振宇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164237011101318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64.020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孟旭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164237011102930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64.020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朱德良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164237011201223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64.020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王长智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164237011202701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64.020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朱一晨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164214010202317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63.490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孙浪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164232011403514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63.490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夏启潮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164233320100814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63.490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陈谓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164236070201307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63.490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周威特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164244010508119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63.490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黎钊德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164244010509608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63.490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李晔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164232011404508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65.920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陈雨叶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164233320101718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65.920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刘苏洁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164236072300307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65.920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张希哲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164237011104324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65.920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单颖妍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164244010505210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65.920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王诚博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164212010401424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59.450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郑孟豪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164231011501507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59.450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王任平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164236072301117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59.450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罗志威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164236072303109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59.450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杨志森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164244010501023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59.450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林一君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164244010505020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59.450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方海林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164244010505103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59.450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巫维康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164244010506927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59.450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杨麓涛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164244010507512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59.450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马建斌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164253012400228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59.450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毛佳斌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164233320101111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63.880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胡绍晖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164233320101214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63.880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杨振国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164234010503007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63.880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陈家耀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164235100401506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63.880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殷学海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164237011102011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63.880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林楠翔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164244010500230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63.880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黄颖浩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164244010502312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63.880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张富甲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164244010504403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63.880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周威威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164244010509823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63.880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黄佳帅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164232011400320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62.580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王丹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164236072302901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62.580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吴道涵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164244010500824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62.580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康林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164244010505707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62.580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王荣雄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164244010506215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62.580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赖东烨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164244010506607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62.580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林杨高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164244010506819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62.580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许跃驰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164244010507918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62.580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陈山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164246010200829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62.580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汪恩锋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164231011501615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65.260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饶添锋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164236072300906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65.260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刘礼成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164242010400716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65.260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靳春鑫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164242010402105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65.260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刘德森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164244010505624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65.260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陈洁滢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164244010506402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65.260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张轩维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164244010506516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65.260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谭瑜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164250010600803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65.260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余敦琪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164233320101221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53.500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张亚楠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164234010502602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53.500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任俊懿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164234010503014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53.500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宋群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164236072300908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53.500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蔡晓筱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164241010301617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53.500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边检站一级警长及以下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300130266008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Style w:val="10"/>
              </w:rPr>
              <w:t>胡海龙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164244010505327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53.500</w:t>
            </w: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附件2</w:t>
      </w:r>
    </w:p>
    <w:p>
      <w:pPr>
        <w:widowControl/>
        <w:spacing w:line="240" w:lineRule="auto"/>
        <w:ind w:firstLine="0" w:firstLineChars="0"/>
        <w:jc w:val="left"/>
        <w:rPr>
          <w:rFonts w:hint="eastAsia" w:cs="Times New Roman"/>
          <w:szCs w:val="32"/>
        </w:rPr>
      </w:pPr>
    </w:p>
    <w:p>
      <w:pPr>
        <w:pStyle w:val="2"/>
      </w:pPr>
      <w:bookmarkStart w:id="1" w:name="_GoBack"/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bookmarkStart w:id="0" w:name="_Toc28268917"/>
      <w:r>
        <w:rPr>
          <w:rFonts w:hint="eastAsia"/>
        </w:rPr>
        <w:t>放弃面试资格声明</w:t>
      </w:r>
      <w:bookmarkEnd w:id="0"/>
      <w:r>
        <w:rPr>
          <w:rFonts w:hint="eastAsia"/>
        </w:rPr>
        <w:fldChar w:fldCharType="end"/>
      </w:r>
    </w:p>
    <w:bookmarkEnd w:id="1"/>
    <w:p>
      <w:pPr>
        <w:spacing w:line="600" w:lineRule="exact"/>
        <w:ind w:firstLine="640" w:firstLineChars="0"/>
        <w:rPr>
          <w:rFonts w:cs="Times New Roman"/>
          <w:szCs w:val="32"/>
        </w:rPr>
      </w:pPr>
    </w:p>
    <w:p>
      <w:pPr>
        <w:spacing w:line="600" w:lineRule="exact"/>
        <w:ind w:firstLine="0" w:firstLineChars="0"/>
        <w:rPr>
          <w:rFonts w:cs="Times New Roman"/>
          <w:szCs w:val="32"/>
        </w:rPr>
      </w:pPr>
      <w:r>
        <w:rPr>
          <w:rFonts w:hint="eastAsia" w:cs="仿宋_GB2312"/>
          <w:szCs w:val="32"/>
        </w:rPr>
        <w:t>××</w:t>
      </w:r>
      <w:r>
        <w:rPr>
          <w:rFonts w:hint="eastAsia" w:cs="Times New Roman"/>
          <w:szCs w:val="32"/>
        </w:rPr>
        <w:t>出入境边防检查总站</w:t>
      </w:r>
      <w:r>
        <w:rPr>
          <w:rFonts w:hint="eastAsia" w:cs="仿宋_GB2312"/>
          <w:szCs w:val="32"/>
        </w:rPr>
        <w:t>：</w:t>
      </w:r>
    </w:p>
    <w:p>
      <w:pPr>
        <w:spacing w:line="600" w:lineRule="exact"/>
        <w:ind w:firstLine="640"/>
        <w:rPr>
          <w:rFonts w:cs="仿宋_GB2312"/>
          <w:szCs w:val="32"/>
        </w:rPr>
      </w:pPr>
      <w:r>
        <w:rPr>
          <w:rFonts w:hint="eastAsia" w:cs="仿宋_GB2312"/>
          <w:szCs w:val="32"/>
        </w:rPr>
        <w:t>本人×××，身份证号：××××××××××××，报考××职位（职位代码××），已进入该职位面试名单。现因××××××××××××原因，自愿放弃参加面试，特此声明。</w:t>
      </w:r>
    </w:p>
    <w:p>
      <w:pPr>
        <w:spacing w:line="600" w:lineRule="exact"/>
        <w:ind w:firstLine="640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由此产生的一切后果由我本人承担。</w:t>
      </w:r>
    </w:p>
    <w:p>
      <w:pPr>
        <w:spacing w:line="600" w:lineRule="exact"/>
        <w:ind w:firstLine="640"/>
        <w:rPr>
          <w:rFonts w:cs="Times New Roman"/>
          <w:szCs w:val="32"/>
        </w:rPr>
      </w:pPr>
      <w:r>
        <w:rPr>
          <w:rFonts w:hint="eastAsia" w:cs="仿宋_GB2312"/>
          <w:szCs w:val="32"/>
        </w:rPr>
        <w:t>联系电话（手机）：×××××××××××</w:t>
      </w:r>
    </w:p>
    <w:p>
      <w:pPr>
        <w:spacing w:line="600" w:lineRule="exact"/>
        <w:ind w:firstLine="0" w:firstLineChars="0"/>
        <w:rPr>
          <w:rFonts w:cs="Times New Roman"/>
          <w:szCs w:val="32"/>
        </w:rPr>
      </w:pPr>
    </w:p>
    <w:p>
      <w:pPr>
        <w:spacing w:line="600" w:lineRule="exact"/>
        <w:ind w:firstLine="3520" w:firstLineChars="1100"/>
        <w:rPr>
          <w:rFonts w:cs="Times New Roman"/>
          <w:szCs w:val="32"/>
        </w:rPr>
      </w:pPr>
      <w:r>
        <w:rPr>
          <w:rFonts w:hint="eastAsia" w:cs="仿宋_GB2312"/>
          <w:szCs w:val="32"/>
        </w:rPr>
        <w:t>签名（本人签名）：</w:t>
      </w:r>
    </w:p>
    <w:p>
      <w:pPr>
        <w:spacing w:line="600" w:lineRule="exact"/>
        <w:ind w:firstLine="3552" w:firstLineChars="1110"/>
        <w:rPr>
          <w:rFonts w:cs="Times New Roman"/>
          <w:szCs w:val="32"/>
        </w:rPr>
      </w:pPr>
      <w:r>
        <w:rPr>
          <w:rFonts w:hint="eastAsia" w:cs="仿宋_GB2312"/>
          <w:szCs w:val="32"/>
        </w:rPr>
        <w:t>日期（本人手写）：××××年</w:t>
      </w:r>
      <w:r>
        <w:rPr>
          <w:rFonts w:cs="仿宋_GB2312"/>
          <w:szCs w:val="32"/>
        </w:rPr>
        <w:t xml:space="preserve">  </w:t>
      </w:r>
      <w:r>
        <w:rPr>
          <w:rFonts w:hint="eastAsia" w:cs="仿宋_GB2312"/>
          <w:szCs w:val="32"/>
        </w:rPr>
        <w:t>月</w:t>
      </w:r>
      <w:r>
        <w:rPr>
          <w:rFonts w:cs="仿宋_GB2312"/>
          <w:szCs w:val="32"/>
        </w:rPr>
        <w:t xml:space="preserve">  </w:t>
      </w:r>
      <w:r>
        <w:rPr>
          <w:rFonts w:hint="eastAsia" w:cs="仿宋_GB2312"/>
          <w:szCs w:val="32"/>
        </w:rPr>
        <w:t>日</w:t>
      </w:r>
    </w:p>
    <w:tbl>
      <w:tblPr>
        <w:tblStyle w:val="5"/>
        <w:tblpPr w:leftFromText="180" w:rightFromText="180" w:vertAnchor="text" w:horzAnchor="margin" w:tblpX="-504" w:tblpY="206"/>
        <w:tblW w:w="0" w:type="auto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5" w:hRule="atLeast"/>
        </w:trPr>
        <w:tc>
          <w:tcPr>
            <w:tcW w:w="10260" w:type="dxa"/>
          </w:tcPr>
          <w:p>
            <w:pPr>
              <w:spacing w:line="600" w:lineRule="exact"/>
              <w:ind w:firstLine="0" w:firstLineChars="0"/>
              <w:jc w:val="center"/>
              <w:rPr>
                <w:rFonts w:cs="仿宋_GB2312"/>
                <w:sz w:val="44"/>
                <w:szCs w:val="44"/>
              </w:rPr>
            </w:pPr>
          </w:p>
          <w:p>
            <w:pPr>
              <w:spacing w:line="600" w:lineRule="exact"/>
              <w:ind w:firstLine="0" w:firstLineChars="0"/>
              <w:jc w:val="center"/>
              <w:rPr>
                <w:rFonts w:cs="仿宋_GB2312"/>
                <w:sz w:val="44"/>
                <w:szCs w:val="44"/>
              </w:rPr>
            </w:pPr>
          </w:p>
          <w:p>
            <w:pPr>
              <w:spacing w:line="600" w:lineRule="exact"/>
              <w:ind w:firstLine="0" w:firstLineChars="0"/>
              <w:jc w:val="center"/>
              <w:rPr>
                <w:rFonts w:cs="仿宋_GB2312"/>
                <w:sz w:val="44"/>
                <w:szCs w:val="44"/>
              </w:rPr>
            </w:pPr>
          </w:p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z w:val="44"/>
                <w:szCs w:val="44"/>
              </w:rPr>
            </w:pPr>
            <w:r>
              <w:rPr>
                <w:rFonts w:hint="eastAsia" w:cs="仿宋_GB2312"/>
                <w:sz w:val="44"/>
                <w:szCs w:val="44"/>
              </w:rPr>
              <w:t>身份证正反面复印件粘贴处</w:t>
            </w:r>
          </w:p>
          <w:p>
            <w:pPr>
              <w:spacing w:line="600" w:lineRule="exact"/>
              <w:ind w:firstLine="0" w:firstLineChars="0"/>
              <w:rPr>
                <w:rFonts w:cs="Times New Roman"/>
                <w:szCs w:val="32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center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请本人签字后于2020年6月</w:t>
      </w:r>
      <w:r>
        <w:rPr>
          <w:rFonts w:cs="仿宋_GB2312"/>
          <w:sz w:val="28"/>
          <w:szCs w:val="28"/>
        </w:rPr>
        <w:t>8</w:t>
      </w:r>
      <w:r>
        <w:rPr>
          <w:rFonts w:hint="eastAsia" w:cs="仿宋_GB2312"/>
          <w:sz w:val="28"/>
          <w:szCs w:val="28"/>
        </w:rPr>
        <w:t>日17时前发送扫描件至</w:t>
      </w:r>
    </w:p>
    <w:p>
      <w:pPr>
        <w:widowControl/>
        <w:spacing w:line="240" w:lineRule="auto"/>
        <w:ind w:firstLine="0" w:firstLineChars="0"/>
        <w:jc w:val="center"/>
      </w:pPr>
      <w:r>
        <w:rPr>
          <w:rFonts w:hint="eastAsia" w:cs="仿宋_GB2312"/>
          <w:sz w:val="28"/>
          <w:szCs w:val="28"/>
        </w:rPr>
        <w:t xml:space="preserve"> zhbj2016</w:t>
      </w:r>
      <w:r>
        <w:rPr>
          <w:rFonts w:cs="仿宋_GB2312"/>
          <w:sz w:val="28"/>
          <w:szCs w:val="28"/>
        </w:rPr>
        <w:t xml:space="preserve"> @1</w:t>
      </w:r>
      <w:r>
        <w:rPr>
          <w:rFonts w:hint="eastAsia" w:cs="仿宋_GB2312"/>
          <w:sz w:val="28"/>
          <w:szCs w:val="28"/>
        </w:rPr>
        <w:t>26</w:t>
      </w:r>
      <w:r>
        <w:rPr>
          <w:rFonts w:cs="仿宋_GB2312"/>
          <w:sz w:val="28"/>
          <w:szCs w:val="28"/>
        </w:rPr>
        <w:t>.com</w:t>
      </w:r>
      <w:r>
        <w:rPr>
          <w:rFonts w:hint="eastAsia" w:cs="仿宋_GB2312"/>
          <w:sz w:val="28"/>
          <w:szCs w:val="28"/>
        </w:rPr>
        <w:t>。</w:t>
      </w:r>
    </w:p>
    <w:p>
      <w:pPr>
        <w:ind w:firstLine="64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531" w:bottom="1871" w:left="1531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87"/>
    <w:rsid w:val="000C2C2F"/>
    <w:rsid w:val="00323B43"/>
    <w:rsid w:val="003D37D8"/>
    <w:rsid w:val="004358AB"/>
    <w:rsid w:val="0064020C"/>
    <w:rsid w:val="008811B0"/>
    <w:rsid w:val="008B7726"/>
    <w:rsid w:val="00B10687"/>
    <w:rsid w:val="00CF7209"/>
    <w:rsid w:val="00FD266C"/>
    <w:rsid w:val="5258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560" w:lineRule="exact"/>
      <w:ind w:firstLine="200" w:firstLineChars="200"/>
      <w:jc w:val="both"/>
    </w:pPr>
    <w:rPr>
      <w:rFonts w:ascii="Times New Roman" w:hAnsi="Times New Roman" w:eastAsia="仿宋_GB2312" w:cs="Arial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keepNext/>
      <w:keepLines/>
      <w:ind w:firstLine="0" w:firstLineChars="0"/>
      <w:jc w:val="center"/>
      <w:outlineLvl w:val="1"/>
    </w:pPr>
    <w:rPr>
      <w:rFonts w:eastAsia="方正小标宋_GBK" w:cs="宋体"/>
      <w:bCs/>
      <w:sz w:val="4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9">
    <w:name w:val="标题 2 Char"/>
    <w:basedOn w:val="6"/>
    <w:link w:val="2"/>
    <w:uiPriority w:val="9"/>
    <w:rPr>
      <w:rFonts w:ascii="Times New Roman" w:hAnsi="Times New Roman" w:eastAsia="方正小标宋_GBK" w:cs="宋体"/>
      <w:bCs/>
      <w:kern w:val="2"/>
      <w:sz w:val="44"/>
      <w:szCs w:val="32"/>
    </w:rPr>
  </w:style>
  <w:style w:type="character" w:customStyle="1" w:styleId="10">
    <w:name w:val="font01"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页眉 Char"/>
    <w:basedOn w:val="6"/>
    <w:link w:val="4"/>
    <w:semiHidden/>
    <w:uiPriority w:val="99"/>
    <w:rPr>
      <w:rFonts w:ascii="Times New Roman" w:hAnsi="Times New Roman" w:eastAsia="仿宋_GB2312" w:cs="Arial"/>
      <w:kern w:val="2"/>
      <w:sz w:val="18"/>
      <w:szCs w:val="18"/>
    </w:rPr>
  </w:style>
  <w:style w:type="character" w:customStyle="1" w:styleId="12">
    <w:name w:val="页眉 字符"/>
    <w:link w:val="4"/>
    <w:uiPriority w:val="0"/>
    <w:rPr>
      <w:rFonts w:ascii="Times New Roman" w:hAnsi="Times New Roman" w:eastAsia="仿宋_GB2312" w:cs="Arial"/>
      <w:kern w:val="2"/>
      <w:sz w:val="18"/>
      <w:szCs w:val="18"/>
    </w:rPr>
  </w:style>
  <w:style w:type="character" w:customStyle="1" w:styleId="13">
    <w:name w:val="页脚 Char"/>
    <w:basedOn w:val="6"/>
    <w:link w:val="3"/>
    <w:semiHidden/>
    <w:uiPriority w:val="99"/>
    <w:rPr>
      <w:rFonts w:ascii="Times New Roman" w:hAnsi="Times New Roman" w:eastAsia="仿宋_GB2312" w:cs="Arial"/>
      <w:kern w:val="2"/>
      <w:sz w:val="18"/>
      <w:szCs w:val="18"/>
    </w:rPr>
  </w:style>
  <w:style w:type="character" w:customStyle="1" w:styleId="14">
    <w:name w:val="页脚 字符"/>
    <w:link w:val="3"/>
    <w:uiPriority w:val="0"/>
    <w:rPr>
      <w:rFonts w:ascii="Times New Roman" w:hAnsi="Times New Roman" w:eastAsia="仿宋_GB2312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548</Words>
  <Characters>3125</Characters>
  <Lines>26</Lines>
  <Paragraphs>7</Paragraphs>
  <TotalTime>0</TotalTime>
  <ScaleCrop>false</ScaleCrop>
  <LinksUpToDate>false</LinksUpToDate>
  <CharactersWithSpaces>3666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2020-06-08T08:25:00Z</dcterms:created>
  <dc:creator>Administrator</dc:creator>
  <cp:lastModifiedBy>风水937306</cp:lastModifiedBy>
  <dcterms:modified xsi:type="dcterms:W3CDTF">2020-06-08T08:59:01Z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