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14" w:rsidRDefault="00501214" w:rsidP="00CF5352">
      <w:pPr>
        <w:spacing w:line="580" w:lineRule="exact"/>
        <w:ind w:firstLineChars="100" w:firstLine="336"/>
        <w:rPr>
          <w:rFonts w:ascii="黑体" w:eastAsia="黑体" w:hAnsi="宋体"/>
          <w:bCs/>
          <w:color w:val="000000"/>
          <w:spacing w:val="8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Cs w:val="32"/>
        </w:rPr>
        <w:t>附件4</w:t>
      </w:r>
    </w:p>
    <w:p w:rsidR="004229DF" w:rsidRDefault="004229DF" w:rsidP="004229DF">
      <w:pPr>
        <w:shd w:val="solid" w:color="FFFFFF" w:fill="auto"/>
        <w:autoSpaceDN w:val="0"/>
        <w:spacing w:line="580" w:lineRule="exact"/>
        <w:ind w:firstLine="0"/>
        <w:rPr>
          <w:rFonts w:ascii="黑体" w:eastAsia="黑体" w:hAnsi="宋体"/>
          <w:bCs/>
          <w:color w:val="000000"/>
          <w:spacing w:val="8"/>
          <w:szCs w:val="32"/>
        </w:rPr>
      </w:pPr>
    </w:p>
    <w:p w:rsidR="00501214" w:rsidRDefault="00501214" w:rsidP="004229DF">
      <w:pPr>
        <w:shd w:val="solid" w:color="FFFFFF" w:fill="auto"/>
        <w:autoSpaceDN w:val="0"/>
        <w:spacing w:line="580" w:lineRule="exact"/>
        <w:ind w:firstLine="0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E24B02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面试</w:t>
      </w:r>
      <w:r w:rsidRPr="00E24B02">
        <w:rPr>
          <w:rFonts w:ascii="宋体" w:hAnsi="宋体"/>
          <w:b/>
          <w:bCs/>
          <w:color w:val="000000"/>
          <w:spacing w:val="8"/>
          <w:sz w:val="44"/>
          <w:szCs w:val="44"/>
        </w:rPr>
        <w:t>地址</w:t>
      </w:r>
    </w:p>
    <w:p w:rsidR="00501214" w:rsidRPr="00E24B02" w:rsidRDefault="00501214" w:rsidP="00501214">
      <w:pPr>
        <w:shd w:val="solid" w:color="FFFFFF" w:fill="auto"/>
        <w:autoSpaceDN w:val="0"/>
        <w:spacing w:line="580" w:lineRule="exact"/>
        <w:ind w:firstLine="640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501214" w:rsidRDefault="00501214" w:rsidP="00501214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hAnsi="仿宋_GB2312"/>
          <w:szCs w:val="32"/>
          <w:shd w:val="clear" w:color="auto" w:fill="FFFFFF"/>
        </w:rPr>
      </w:pPr>
      <w:r>
        <w:rPr>
          <w:rFonts w:ascii="仿宋_GB2312" w:hAnsi="仿宋_GB2312" w:hint="eastAsia"/>
          <w:szCs w:val="32"/>
          <w:shd w:val="clear" w:color="auto" w:fill="FFFFFF"/>
        </w:rPr>
        <w:t>北京</w:t>
      </w:r>
      <w:r>
        <w:rPr>
          <w:rFonts w:ascii="仿宋_GB2312" w:hAnsi="仿宋_GB2312"/>
          <w:szCs w:val="32"/>
          <w:shd w:val="clear" w:color="auto" w:fill="FFFFFF"/>
        </w:rPr>
        <w:t>市朝阳区首都机场</w:t>
      </w:r>
      <w:r>
        <w:rPr>
          <w:rFonts w:ascii="仿宋_GB2312" w:hAnsi="仿宋_GB2312" w:hint="eastAsia"/>
          <w:szCs w:val="32"/>
          <w:shd w:val="clear" w:color="auto" w:fill="FFFFFF"/>
        </w:rPr>
        <w:t>三经路与四经路交汇处路口东北侧 (首都机场公安分局东航站区派出所勤务楼)</w:t>
      </w:r>
      <w:r w:rsidRPr="00CD76FC">
        <w:rPr>
          <w:rFonts w:ascii="仿宋_GB2312" w:hAnsi="仿宋_GB2312"/>
          <w:szCs w:val="32"/>
          <w:shd w:val="clear" w:color="auto" w:fill="FFFFFF"/>
        </w:rPr>
        <w:t>。</w:t>
      </w:r>
      <w:r>
        <w:rPr>
          <w:rFonts w:hint="eastAsia"/>
          <w:szCs w:val="32"/>
          <w:shd w:val="clear" w:color="auto" w:fill="FFFFFF"/>
        </w:rPr>
        <w:t>首都</w:t>
      </w:r>
      <w:r>
        <w:rPr>
          <w:szCs w:val="32"/>
          <w:shd w:val="clear" w:color="auto" w:fill="FFFFFF"/>
        </w:rPr>
        <w:t>机场</w:t>
      </w:r>
      <w:r>
        <w:rPr>
          <w:rFonts w:hint="eastAsia"/>
          <w:szCs w:val="32"/>
          <w:shd w:val="clear" w:color="auto" w:fill="FFFFFF"/>
        </w:rPr>
        <w:t>高速</w:t>
      </w:r>
      <w:r>
        <w:rPr>
          <w:szCs w:val="32"/>
          <w:shd w:val="clear" w:color="auto" w:fill="FFFFFF"/>
        </w:rPr>
        <w:t>等</w:t>
      </w:r>
      <w:r>
        <w:rPr>
          <w:rFonts w:hint="eastAsia"/>
          <w:szCs w:val="32"/>
          <w:shd w:val="clear" w:color="auto" w:fill="FFFFFF"/>
        </w:rPr>
        <w:t>道路</w:t>
      </w:r>
      <w:r>
        <w:rPr>
          <w:szCs w:val="32"/>
          <w:shd w:val="clear" w:color="auto" w:fill="FFFFFF"/>
        </w:rPr>
        <w:t>交通拥堵，</w:t>
      </w:r>
      <w:r>
        <w:rPr>
          <w:rFonts w:ascii="仿宋_GB2312" w:hAnsi="仿宋_GB2312" w:hint="eastAsia"/>
          <w:szCs w:val="32"/>
          <w:shd w:val="clear" w:color="auto" w:fill="FFFFFF"/>
        </w:rPr>
        <w:t>建议</w:t>
      </w:r>
      <w:r>
        <w:rPr>
          <w:rFonts w:ascii="仿宋_GB2312" w:hAnsi="仿宋_GB2312"/>
          <w:szCs w:val="32"/>
          <w:shd w:val="clear" w:color="auto" w:fill="FFFFFF"/>
        </w:rPr>
        <w:t>考生</w:t>
      </w:r>
      <w:r>
        <w:rPr>
          <w:rFonts w:ascii="仿宋_GB2312" w:hAnsi="仿宋_GB2312" w:hint="eastAsia"/>
          <w:szCs w:val="32"/>
          <w:shd w:val="clear" w:color="auto" w:fill="FFFFFF"/>
        </w:rPr>
        <w:t>由</w:t>
      </w:r>
      <w:r>
        <w:rPr>
          <w:rFonts w:ascii="仿宋_GB2312" w:hAnsi="仿宋_GB2312"/>
          <w:szCs w:val="32"/>
          <w:shd w:val="clear" w:color="auto" w:fill="FFFFFF"/>
        </w:rPr>
        <w:t>东直门</w:t>
      </w:r>
      <w:r>
        <w:rPr>
          <w:rFonts w:ascii="仿宋_GB2312" w:hAnsi="仿宋_GB2312" w:hint="eastAsia"/>
          <w:szCs w:val="32"/>
          <w:shd w:val="clear" w:color="auto" w:fill="FFFFFF"/>
        </w:rPr>
        <w:t>或</w:t>
      </w:r>
      <w:r>
        <w:rPr>
          <w:rFonts w:ascii="仿宋_GB2312" w:hAnsi="仿宋_GB2312"/>
          <w:szCs w:val="32"/>
          <w:shd w:val="clear" w:color="auto" w:fill="FFFFFF"/>
        </w:rPr>
        <w:t>三元桥</w:t>
      </w:r>
      <w:r>
        <w:rPr>
          <w:rFonts w:ascii="仿宋_GB2312" w:hAnsi="仿宋_GB2312" w:hint="eastAsia"/>
          <w:szCs w:val="32"/>
          <w:shd w:val="clear" w:color="auto" w:fill="FFFFFF"/>
        </w:rPr>
        <w:t>搭</w:t>
      </w:r>
      <w:r w:rsidRPr="00CD76FC">
        <w:rPr>
          <w:rFonts w:ascii="仿宋_GB2312" w:hAnsi="仿宋_GB2312"/>
          <w:szCs w:val="32"/>
          <w:shd w:val="clear" w:color="auto" w:fill="FFFFFF"/>
        </w:rPr>
        <w:t>乘地铁</w:t>
      </w:r>
      <w:r>
        <w:rPr>
          <w:rFonts w:ascii="仿宋_GB2312" w:hAnsi="仿宋_GB2312" w:hint="eastAsia"/>
          <w:szCs w:val="32"/>
          <w:shd w:val="clear" w:color="auto" w:fill="FFFFFF"/>
        </w:rPr>
        <w:t>机场</w:t>
      </w:r>
      <w:r w:rsidRPr="00CD76FC">
        <w:rPr>
          <w:rFonts w:ascii="仿宋_GB2312" w:hAnsi="仿宋_GB2312"/>
          <w:szCs w:val="32"/>
          <w:shd w:val="clear" w:color="auto" w:fill="FFFFFF"/>
        </w:rPr>
        <w:t>线在</w:t>
      </w:r>
      <w:r w:rsidRPr="006473EB">
        <w:rPr>
          <w:rFonts w:ascii="仿宋_GB2312" w:hAnsi="仿宋_GB2312" w:hint="eastAsia"/>
          <w:szCs w:val="32"/>
          <w:shd w:val="clear" w:color="auto" w:fill="FFFFFF"/>
        </w:rPr>
        <w:t>三</w:t>
      </w:r>
      <w:r w:rsidRPr="006473EB">
        <w:rPr>
          <w:rFonts w:ascii="仿宋_GB2312" w:hAnsi="仿宋_GB2312"/>
          <w:szCs w:val="32"/>
          <w:shd w:val="clear" w:color="auto" w:fill="FFFFFF"/>
        </w:rPr>
        <w:t>号航站楼</w:t>
      </w:r>
      <w:r w:rsidRPr="00CD76FC">
        <w:rPr>
          <w:rFonts w:ascii="仿宋_GB2312" w:hAnsi="仿宋_GB2312"/>
          <w:szCs w:val="32"/>
          <w:shd w:val="clear" w:color="auto" w:fill="FFFFFF"/>
        </w:rPr>
        <w:t>站下</w:t>
      </w:r>
      <w:r>
        <w:rPr>
          <w:rFonts w:ascii="仿宋_GB2312" w:hAnsi="仿宋_GB2312" w:hint="eastAsia"/>
          <w:szCs w:val="32"/>
          <w:shd w:val="clear" w:color="auto" w:fill="FFFFFF"/>
        </w:rPr>
        <w:t>（</w:t>
      </w:r>
      <w:r>
        <w:rPr>
          <w:rFonts w:ascii="仿宋_GB2312" w:hAnsi="仿宋_GB2312"/>
          <w:szCs w:val="32"/>
          <w:shd w:val="clear" w:color="auto" w:fill="FFFFFF"/>
        </w:rPr>
        <w:t>约</w:t>
      </w:r>
      <w:r>
        <w:rPr>
          <w:rFonts w:ascii="仿宋_GB2312" w:hAnsi="仿宋_GB2312" w:hint="eastAsia"/>
          <w:szCs w:val="32"/>
          <w:shd w:val="clear" w:color="auto" w:fill="FFFFFF"/>
        </w:rPr>
        <w:t>30分钟</w:t>
      </w:r>
      <w:r>
        <w:rPr>
          <w:rFonts w:ascii="仿宋_GB2312" w:hAnsi="仿宋_GB2312"/>
          <w:szCs w:val="32"/>
          <w:shd w:val="clear" w:color="auto" w:fill="FFFFFF"/>
        </w:rPr>
        <w:t>）</w:t>
      </w:r>
      <w:r w:rsidRPr="00CD76FC">
        <w:rPr>
          <w:rFonts w:ascii="仿宋_GB2312" w:hAnsi="仿宋_GB2312"/>
          <w:szCs w:val="32"/>
          <w:shd w:val="clear" w:color="auto" w:fill="FFFFFF"/>
        </w:rPr>
        <w:t>，</w:t>
      </w:r>
      <w:r>
        <w:rPr>
          <w:rFonts w:ascii="仿宋_GB2312" w:hAnsi="仿宋_GB2312" w:hint="eastAsia"/>
          <w:szCs w:val="32"/>
          <w:shd w:val="clear" w:color="auto" w:fill="FFFFFF"/>
        </w:rPr>
        <w:t>经由电梯</w:t>
      </w:r>
      <w:r>
        <w:rPr>
          <w:rFonts w:ascii="仿宋_GB2312" w:hAnsi="仿宋_GB2312"/>
          <w:szCs w:val="32"/>
          <w:shd w:val="clear" w:color="auto" w:fill="FFFFFF"/>
        </w:rPr>
        <w:t>到一层</w:t>
      </w:r>
      <w:r w:rsidRPr="00CD76FC">
        <w:rPr>
          <w:rFonts w:ascii="仿宋_GB2312" w:hAnsi="仿宋_GB2312"/>
          <w:szCs w:val="32"/>
          <w:shd w:val="clear" w:color="auto" w:fill="FFFFFF"/>
        </w:rPr>
        <w:t>出站</w:t>
      </w:r>
      <w:r>
        <w:rPr>
          <w:rFonts w:ascii="仿宋_GB2312" w:hAnsi="仿宋_GB2312" w:hint="eastAsia"/>
          <w:szCs w:val="32"/>
          <w:shd w:val="clear" w:color="auto" w:fill="FFFFFF"/>
        </w:rPr>
        <w:t>口</w:t>
      </w:r>
      <w:r w:rsidRPr="00CD76FC">
        <w:rPr>
          <w:rFonts w:ascii="仿宋_GB2312" w:hAnsi="仿宋_GB2312"/>
          <w:szCs w:val="32"/>
          <w:shd w:val="clear" w:color="auto" w:fill="FFFFFF"/>
        </w:rPr>
        <w:t>后</w:t>
      </w:r>
      <w:r>
        <w:rPr>
          <w:rFonts w:ascii="仿宋_GB2312" w:hAnsi="仿宋_GB2312" w:hint="eastAsia"/>
          <w:szCs w:val="32"/>
          <w:shd w:val="clear" w:color="auto" w:fill="FFFFFF"/>
        </w:rPr>
        <w:t>沿路</w:t>
      </w:r>
      <w:r w:rsidRPr="00CD76FC">
        <w:rPr>
          <w:rFonts w:ascii="仿宋_GB2312" w:hAnsi="仿宋_GB2312"/>
          <w:szCs w:val="32"/>
          <w:shd w:val="clear" w:color="auto" w:fill="FFFFFF"/>
        </w:rPr>
        <w:t>往</w:t>
      </w:r>
      <w:r>
        <w:rPr>
          <w:rFonts w:ascii="仿宋_GB2312" w:hAnsi="仿宋_GB2312" w:hint="eastAsia"/>
          <w:szCs w:val="32"/>
          <w:shd w:val="clear" w:color="auto" w:fill="FFFFFF"/>
        </w:rPr>
        <w:t>东南</w:t>
      </w:r>
      <w:r w:rsidRPr="00CD76FC">
        <w:rPr>
          <w:rFonts w:ascii="仿宋_GB2312" w:hAnsi="仿宋_GB2312"/>
          <w:szCs w:val="32"/>
          <w:shd w:val="clear" w:color="auto" w:fill="FFFFFF"/>
        </w:rPr>
        <w:t>走</w:t>
      </w:r>
      <w:r>
        <w:rPr>
          <w:rFonts w:ascii="仿宋_GB2312" w:hAnsi="仿宋_GB2312"/>
          <w:szCs w:val="32"/>
          <w:shd w:val="clear" w:color="auto" w:fill="FFFFFF"/>
        </w:rPr>
        <w:t>1000</w:t>
      </w:r>
      <w:r w:rsidRPr="00CD76FC">
        <w:rPr>
          <w:rFonts w:ascii="仿宋_GB2312" w:hAnsi="仿宋_GB2312"/>
          <w:szCs w:val="32"/>
          <w:shd w:val="clear" w:color="auto" w:fill="FFFFFF"/>
        </w:rPr>
        <w:t>米</w:t>
      </w:r>
      <w:r>
        <w:rPr>
          <w:rFonts w:ascii="仿宋_GB2312" w:hAnsi="仿宋_GB2312" w:hint="eastAsia"/>
          <w:szCs w:val="32"/>
          <w:shd w:val="clear" w:color="auto" w:fill="FFFFFF"/>
        </w:rPr>
        <w:t>（</w:t>
      </w:r>
      <w:r>
        <w:rPr>
          <w:rFonts w:ascii="仿宋_GB2312" w:hAnsi="仿宋_GB2312"/>
          <w:szCs w:val="32"/>
          <w:shd w:val="clear" w:color="auto" w:fill="FFFFFF"/>
        </w:rPr>
        <w:t>约</w:t>
      </w:r>
      <w:r>
        <w:rPr>
          <w:rFonts w:ascii="仿宋_GB2312" w:hAnsi="仿宋_GB2312" w:hint="eastAsia"/>
          <w:szCs w:val="32"/>
          <w:shd w:val="clear" w:color="auto" w:fill="FFFFFF"/>
        </w:rPr>
        <w:t>15分钟</w:t>
      </w:r>
      <w:r>
        <w:rPr>
          <w:rFonts w:ascii="仿宋_GB2312" w:hAnsi="仿宋_GB2312"/>
          <w:szCs w:val="32"/>
          <w:shd w:val="clear" w:color="auto" w:fill="FFFFFF"/>
        </w:rPr>
        <w:t>）</w:t>
      </w:r>
      <w:r w:rsidRPr="00CD76FC">
        <w:rPr>
          <w:rFonts w:ascii="仿宋_GB2312" w:hAnsi="仿宋_GB2312"/>
          <w:szCs w:val="32"/>
          <w:shd w:val="clear" w:color="auto" w:fill="FFFFFF"/>
        </w:rPr>
        <w:t>即到。</w:t>
      </w:r>
    </w:p>
    <w:p w:rsidR="00501214" w:rsidRDefault="00501214" w:rsidP="00501214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hAnsi="仿宋_GB2312"/>
          <w:szCs w:val="32"/>
          <w:shd w:val="clear" w:color="auto" w:fill="FFFFFF"/>
        </w:rPr>
      </w:pPr>
    </w:p>
    <w:p w:rsidR="00501214" w:rsidRDefault="00501214" w:rsidP="00501214">
      <w:pPr>
        <w:pStyle w:val="a5"/>
        <w:ind w:firstLine="142"/>
        <w:jc w:val="left"/>
        <w:rPr>
          <w:rFonts w:ascii="宋体" w:hAnsi="宋体"/>
          <w:szCs w:val="32"/>
          <w:shd w:val="clear" w:color="auto" w:fill="FFFFFF"/>
        </w:rPr>
      </w:pPr>
      <w:r>
        <w:rPr>
          <w:rFonts w:ascii="宋体" w:hAnsi="宋体"/>
          <w:noProof/>
          <w:szCs w:val="32"/>
          <w:shd w:val="clear" w:color="auto" w:fill="FFFFFF"/>
        </w:rPr>
        <w:drawing>
          <wp:inline distT="0" distB="0" distL="0" distR="0">
            <wp:extent cx="4972050" cy="3686175"/>
            <wp:effectExtent l="19050" t="0" r="0" b="0"/>
            <wp:docPr id="1" name="图片 1" descr="微信图片_2018020610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802061037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214" w:rsidRDefault="00501214" w:rsidP="00501214">
      <w:pPr>
        <w:spacing w:line="580" w:lineRule="exact"/>
        <w:ind w:firstLine="0"/>
        <w:rPr>
          <w:rFonts w:ascii="宋体" w:hAnsi="宋体"/>
          <w:szCs w:val="32"/>
          <w:shd w:val="clear" w:color="auto" w:fill="FFFFFF"/>
        </w:rPr>
      </w:pPr>
    </w:p>
    <w:p w:rsidR="00AE705F" w:rsidRPr="00501214" w:rsidRDefault="00AE705F"/>
    <w:sectPr w:rsidR="00AE705F" w:rsidRPr="00501214" w:rsidSect="008B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D02" w:rsidRDefault="00AE2D02" w:rsidP="00501214">
      <w:r>
        <w:separator/>
      </w:r>
    </w:p>
  </w:endnote>
  <w:endnote w:type="continuationSeparator" w:id="1">
    <w:p w:rsidR="00AE2D02" w:rsidRDefault="00AE2D02" w:rsidP="0050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D02" w:rsidRDefault="00AE2D02" w:rsidP="00501214">
      <w:r>
        <w:separator/>
      </w:r>
    </w:p>
  </w:footnote>
  <w:footnote w:type="continuationSeparator" w:id="1">
    <w:p w:rsidR="00AE2D02" w:rsidRDefault="00AE2D02" w:rsidP="00501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214"/>
    <w:rsid w:val="004229DF"/>
    <w:rsid w:val="00501214"/>
    <w:rsid w:val="008B5452"/>
    <w:rsid w:val="00AE2D02"/>
    <w:rsid w:val="00AE705F"/>
    <w:rsid w:val="00CF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14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214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214"/>
    <w:rPr>
      <w:sz w:val="18"/>
      <w:szCs w:val="18"/>
    </w:rPr>
  </w:style>
  <w:style w:type="paragraph" w:styleId="a5">
    <w:name w:val="No Spacing"/>
    <w:uiPriority w:val="1"/>
    <w:qFormat/>
    <w:rsid w:val="00501214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012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121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2018-02-07T02:36:00Z</dcterms:created>
  <dcterms:modified xsi:type="dcterms:W3CDTF">2018-02-07T02:39:00Z</dcterms:modified>
</cp:coreProperties>
</file>